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466A7" w14:textId="77777777" w:rsidR="00A65428" w:rsidRPr="00AC547F" w:rsidRDefault="00996CA4">
      <w:pPr>
        <w:rPr>
          <w:rFonts w:ascii="Times New Roman" w:hAnsi="Times New Roman" w:cs="Times New Roman"/>
          <w:b/>
          <w:sz w:val="24"/>
          <w:szCs w:val="24"/>
        </w:rPr>
      </w:pPr>
      <w:r w:rsidRPr="00AC547F">
        <w:rPr>
          <w:rFonts w:ascii="Times New Roman" w:hAnsi="Times New Roman" w:cs="Times New Roman"/>
          <w:b/>
          <w:sz w:val="24"/>
          <w:szCs w:val="24"/>
          <w:u w:val="single"/>
        </w:rPr>
        <w:t>EXAMINATION POLICY FOR THE COLLEGES OF AGRICULTURE IN GHANA</w:t>
      </w:r>
      <w:r w:rsidRPr="00AC547F">
        <w:rPr>
          <w:rFonts w:ascii="Times New Roman" w:hAnsi="Times New Roman" w:cs="Times New Roman"/>
          <w:b/>
          <w:sz w:val="24"/>
          <w:szCs w:val="24"/>
        </w:rPr>
        <w:t xml:space="preserve"> </w:t>
      </w:r>
    </w:p>
    <w:p w14:paraId="4732DD6D" w14:textId="77777777" w:rsidR="004026CF" w:rsidRPr="007B7D84" w:rsidRDefault="004026CF">
      <w:pPr>
        <w:rPr>
          <w:rFonts w:ascii="Times New Roman" w:hAnsi="Times New Roman" w:cs="Times New Roman"/>
          <w:b/>
          <w:sz w:val="24"/>
          <w:szCs w:val="24"/>
          <w:u w:val="single"/>
        </w:rPr>
      </w:pPr>
      <w:r w:rsidRPr="007B7D84">
        <w:rPr>
          <w:rFonts w:ascii="Times New Roman" w:hAnsi="Times New Roman" w:cs="Times New Roman"/>
          <w:b/>
          <w:sz w:val="24"/>
          <w:szCs w:val="24"/>
          <w:u w:val="single"/>
        </w:rPr>
        <w:t>Purpose</w:t>
      </w:r>
    </w:p>
    <w:p w14:paraId="05656BDA" w14:textId="77777777" w:rsidR="00A65428" w:rsidRDefault="00A65428" w:rsidP="00A65428">
      <w:pPr>
        <w:spacing w:line="360" w:lineRule="auto"/>
        <w:rPr>
          <w:rFonts w:ascii="Times New Roman" w:hAnsi="Times New Roman" w:cs="Times New Roman"/>
          <w:sz w:val="24"/>
          <w:szCs w:val="24"/>
        </w:rPr>
      </w:pPr>
      <w:r>
        <w:rPr>
          <w:rFonts w:ascii="Times New Roman" w:hAnsi="Times New Roman" w:cs="Times New Roman"/>
          <w:sz w:val="24"/>
          <w:szCs w:val="24"/>
        </w:rPr>
        <w:t>The following guidelines will govern the cond</w:t>
      </w:r>
      <w:r w:rsidR="00444394">
        <w:rPr>
          <w:rFonts w:ascii="Times New Roman" w:hAnsi="Times New Roman" w:cs="Times New Roman"/>
          <w:sz w:val="24"/>
          <w:szCs w:val="24"/>
        </w:rPr>
        <w:t>uct of all examinations at the</w:t>
      </w:r>
      <w:r>
        <w:rPr>
          <w:rFonts w:ascii="Times New Roman" w:hAnsi="Times New Roman" w:cs="Times New Roman"/>
          <w:sz w:val="24"/>
          <w:szCs w:val="24"/>
        </w:rPr>
        <w:t xml:space="preserve"> Agricultura</w:t>
      </w:r>
      <w:r w:rsidR="00444394">
        <w:rPr>
          <w:rFonts w:ascii="Times New Roman" w:hAnsi="Times New Roman" w:cs="Times New Roman"/>
          <w:sz w:val="24"/>
          <w:szCs w:val="24"/>
        </w:rPr>
        <w:t>l Colleges</w:t>
      </w:r>
      <w:r w:rsidR="004026CF">
        <w:rPr>
          <w:rFonts w:ascii="Times New Roman" w:hAnsi="Times New Roman" w:cs="Times New Roman"/>
          <w:sz w:val="24"/>
          <w:szCs w:val="24"/>
        </w:rPr>
        <w:t xml:space="preserve"> in order to ensure fairness, integrity as well as academic excellence</w:t>
      </w:r>
      <w:r>
        <w:rPr>
          <w:rFonts w:ascii="Times New Roman" w:hAnsi="Times New Roman" w:cs="Times New Roman"/>
          <w:sz w:val="24"/>
          <w:szCs w:val="24"/>
        </w:rPr>
        <w:t>. It is the duty of all concerned to acquaint themselves with these rules and regulations.</w:t>
      </w:r>
    </w:p>
    <w:p w14:paraId="1EE74817" w14:textId="77777777" w:rsidR="004026CF" w:rsidRPr="007B7D84" w:rsidRDefault="004026CF" w:rsidP="00A65428">
      <w:pPr>
        <w:spacing w:line="360" w:lineRule="auto"/>
        <w:rPr>
          <w:rFonts w:ascii="Times New Roman" w:hAnsi="Times New Roman" w:cs="Times New Roman"/>
          <w:b/>
          <w:sz w:val="24"/>
          <w:szCs w:val="24"/>
          <w:u w:val="single"/>
        </w:rPr>
      </w:pPr>
      <w:r w:rsidRPr="007B7D84">
        <w:rPr>
          <w:rFonts w:ascii="Times New Roman" w:hAnsi="Times New Roman" w:cs="Times New Roman"/>
          <w:b/>
          <w:sz w:val="24"/>
          <w:szCs w:val="24"/>
          <w:u w:val="single"/>
        </w:rPr>
        <w:t>Scope</w:t>
      </w:r>
    </w:p>
    <w:p w14:paraId="29C54F2E" w14:textId="77777777" w:rsidR="004026CF" w:rsidRDefault="004026CF" w:rsidP="00A65428">
      <w:pPr>
        <w:spacing w:line="360" w:lineRule="auto"/>
        <w:rPr>
          <w:rFonts w:ascii="Times New Roman" w:hAnsi="Times New Roman" w:cs="Times New Roman"/>
          <w:sz w:val="24"/>
          <w:szCs w:val="24"/>
        </w:rPr>
      </w:pPr>
      <w:r w:rsidRPr="004026CF">
        <w:rPr>
          <w:rFonts w:ascii="Times New Roman" w:hAnsi="Times New Roman" w:cs="Times New Roman"/>
          <w:sz w:val="24"/>
          <w:szCs w:val="24"/>
        </w:rPr>
        <w:t xml:space="preserve">This policy applies to all higher national diploma, diploma and certificate in general agriculture programs offered at the Agricultural Colleges in Ghana. </w:t>
      </w:r>
    </w:p>
    <w:p w14:paraId="117B73BA" w14:textId="77777777" w:rsidR="00182AC4" w:rsidRDefault="00A30B83" w:rsidP="00A65428">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1.0   </w:t>
      </w:r>
      <w:r w:rsidR="00182AC4" w:rsidRPr="00182AC4">
        <w:rPr>
          <w:rFonts w:ascii="Times New Roman" w:hAnsi="Times New Roman" w:cs="Times New Roman"/>
          <w:b/>
          <w:sz w:val="24"/>
          <w:szCs w:val="24"/>
        </w:rPr>
        <w:t>Examination Types</w:t>
      </w:r>
    </w:p>
    <w:p w14:paraId="48135C25" w14:textId="77777777" w:rsidR="00EE423C" w:rsidRDefault="00EE423C" w:rsidP="00A65428">
      <w:pPr>
        <w:spacing w:line="360" w:lineRule="auto"/>
        <w:rPr>
          <w:rFonts w:ascii="Times New Roman" w:hAnsi="Times New Roman" w:cs="Times New Roman"/>
          <w:sz w:val="24"/>
          <w:szCs w:val="24"/>
        </w:rPr>
      </w:pPr>
      <w:r>
        <w:rPr>
          <w:rFonts w:ascii="Times New Roman" w:hAnsi="Times New Roman" w:cs="Times New Roman"/>
          <w:sz w:val="24"/>
          <w:szCs w:val="24"/>
        </w:rPr>
        <w:t>Diverse forms of assessment will be used to assess students’ performance. These may include:</w:t>
      </w:r>
    </w:p>
    <w:p w14:paraId="29C2CC69" w14:textId="77777777" w:rsidR="00182AC4" w:rsidRDefault="00001651" w:rsidP="00EE423C">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Quizzes</w:t>
      </w:r>
      <w:r w:rsidR="00081645">
        <w:rPr>
          <w:rFonts w:ascii="Times New Roman" w:hAnsi="Times New Roman" w:cs="Times New Roman"/>
          <w:sz w:val="24"/>
          <w:szCs w:val="24"/>
        </w:rPr>
        <w:t xml:space="preserve"> (1</w:t>
      </w:r>
      <w:r>
        <w:rPr>
          <w:rFonts w:ascii="Times New Roman" w:hAnsi="Times New Roman" w:cs="Times New Roman"/>
          <w:sz w:val="24"/>
          <w:szCs w:val="24"/>
        </w:rPr>
        <w:t>0% of final grade)</w:t>
      </w:r>
    </w:p>
    <w:p w14:paraId="3128B13C" w14:textId="77777777" w:rsidR="00081645" w:rsidRDefault="00081645" w:rsidP="00EE423C">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Practical sessions (10% of final grade)</w:t>
      </w:r>
    </w:p>
    <w:p w14:paraId="01242384" w14:textId="77777777" w:rsidR="00001651" w:rsidRDefault="00001651" w:rsidP="00EE423C">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Mid-</w:t>
      </w:r>
      <w:r w:rsidR="00081645">
        <w:rPr>
          <w:rFonts w:ascii="Times New Roman" w:hAnsi="Times New Roman" w:cs="Times New Roman"/>
          <w:sz w:val="24"/>
          <w:szCs w:val="24"/>
        </w:rPr>
        <w:t>Se</w:t>
      </w:r>
      <w:r>
        <w:rPr>
          <w:rFonts w:ascii="Times New Roman" w:hAnsi="Times New Roman" w:cs="Times New Roman"/>
          <w:sz w:val="24"/>
          <w:szCs w:val="24"/>
        </w:rPr>
        <w:t>m</w:t>
      </w:r>
      <w:r w:rsidR="00081645">
        <w:rPr>
          <w:rFonts w:ascii="Times New Roman" w:hAnsi="Times New Roman" w:cs="Times New Roman"/>
          <w:sz w:val="24"/>
          <w:szCs w:val="24"/>
        </w:rPr>
        <w:t>ester</w:t>
      </w:r>
      <w:r>
        <w:rPr>
          <w:rFonts w:ascii="Times New Roman" w:hAnsi="Times New Roman" w:cs="Times New Roman"/>
          <w:sz w:val="24"/>
          <w:szCs w:val="24"/>
        </w:rPr>
        <w:t xml:space="preserve"> examinations (20% of final grade)</w:t>
      </w:r>
    </w:p>
    <w:p w14:paraId="627334D3" w14:textId="77777777" w:rsidR="00001651" w:rsidRDefault="00001651" w:rsidP="00EE423C">
      <w:pPr>
        <w:pStyle w:val="ListParagraph"/>
        <w:numPr>
          <w:ilvl w:val="0"/>
          <w:numId w:val="15"/>
        </w:numPr>
        <w:spacing w:line="360" w:lineRule="auto"/>
        <w:rPr>
          <w:rFonts w:ascii="Times New Roman" w:hAnsi="Times New Roman" w:cs="Times New Roman"/>
          <w:sz w:val="24"/>
          <w:szCs w:val="24"/>
        </w:rPr>
      </w:pPr>
      <w:r>
        <w:rPr>
          <w:rFonts w:ascii="Times New Roman" w:hAnsi="Times New Roman" w:cs="Times New Roman"/>
          <w:sz w:val="24"/>
          <w:szCs w:val="24"/>
        </w:rPr>
        <w:t>Final examinations (60% of final grade)</w:t>
      </w:r>
    </w:p>
    <w:p w14:paraId="78BE737E" w14:textId="77777777" w:rsidR="00081645" w:rsidRDefault="00081645" w:rsidP="00081645">
      <w:pPr>
        <w:spacing w:line="360" w:lineRule="auto"/>
        <w:rPr>
          <w:rFonts w:ascii="Times New Roman" w:hAnsi="Times New Roman" w:cs="Times New Roman"/>
          <w:sz w:val="24"/>
          <w:szCs w:val="24"/>
        </w:rPr>
      </w:pPr>
      <w:r w:rsidRPr="00081645">
        <w:rPr>
          <w:rFonts w:ascii="Times New Roman" w:hAnsi="Times New Roman" w:cs="Times New Roman"/>
          <w:b/>
          <w:sz w:val="24"/>
          <w:szCs w:val="24"/>
        </w:rPr>
        <w:t>NB</w:t>
      </w:r>
      <w:r>
        <w:rPr>
          <w:rFonts w:ascii="Times New Roman" w:hAnsi="Times New Roman" w:cs="Times New Roman"/>
          <w:sz w:val="24"/>
          <w:szCs w:val="24"/>
        </w:rPr>
        <w:t xml:space="preserve">: In the event of a </w:t>
      </w:r>
      <w:r w:rsidR="00C77A48">
        <w:rPr>
          <w:rFonts w:ascii="Times New Roman" w:hAnsi="Times New Roman" w:cs="Times New Roman"/>
          <w:sz w:val="24"/>
          <w:szCs w:val="24"/>
        </w:rPr>
        <w:t>course,</w:t>
      </w:r>
      <w:r>
        <w:rPr>
          <w:rFonts w:ascii="Times New Roman" w:hAnsi="Times New Roman" w:cs="Times New Roman"/>
          <w:sz w:val="24"/>
          <w:szCs w:val="24"/>
        </w:rPr>
        <w:t xml:space="preserve"> not having practical sessions, quizzes and assignments will constitute 20% of the final grade.     </w:t>
      </w:r>
    </w:p>
    <w:p w14:paraId="3D61A335" w14:textId="77777777" w:rsidR="00C77A48" w:rsidRDefault="00A30B83" w:rsidP="0008164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2.0   </w:t>
      </w:r>
      <w:r w:rsidR="00C77A48" w:rsidRPr="00C77A48">
        <w:rPr>
          <w:rFonts w:ascii="Times New Roman" w:hAnsi="Times New Roman" w:cs="Times New Roman"/>
          <w:b/>
          <w:sz w:val="24"/>
          <w:szCs w:val="24"/>
        </w:rPr>
        <w:t>Examination Format</w:t>
      </w:r>
    </w:p>
    <w:p w14:paraId="65BEFA99" w14:textId="77777777" w:rsidR="00C77A48" w:rsidRDefault="00C77A48" w:rsidP="00081645">
      <w:pPr>
        <w:spacing w:line="360" w:lineRule="auto"/>
        <w:rPr>
          <w:rFonts w:ascii="Times New Roman" w:hAnsi="Times New Roman" w:cs="Times New Roman"/>
          <w:sz w:val="24"/>
          <w:szCs w:val="24"/>
        </w:rPr>
      </w:pPr>
      <w:r>
        <w:rPr>
          <w:rFonts w:ascii="Times New Roman" w:hAnsi="Times New Roman" w:cs="Times New Roman"/>
          <w:sz w:val="24"/>
          <w:szCs w:val="24"/>
        </w:rPr>
        <w:t xml:space="preserve">The duration of any examination paper will range from an hour and half to three hours depending on the credit hour rating of the course involved. </w:t>
      </w:r>
      <w:r w:rsidR="000C5302">
        <w:rPr>
          <w:rFonts w:ascii="Times New Roman" w:hAnsi="Times New Roman" w:cs="Times New Roman"/>
          <w:sz w:val="24"/>
          <w:szCs w:val="24"/>
        </w:rPr>
        <w:t xml:space="preserve">Various question </w:t>
      </w:r>
      <w:r w:rsidR="002718E7">
        <w:rPr>
          <w:rFonts w:ascii="Times New Roman" w:hAnsi="Times New Roman" w:cs="Times New Roman"/>
          <w:sz w:val="24"/>
          <w:szCs w:val="24"/>
        </w:rPr>
        <w:t>types,</w:t>
      </w:r>
      <w:r w:rsidR="000C5302">
        <w:rPr>
          <w:rFonts w:ascii="Times New Roman" w:hAnsi="Times New Roman" w:cs="Times New Roman"/>
          <w:sz w:val="24"/>
          <w:szCs w:val="24"/>
        </w:rPr>
        <w:t xml:space="preserve"> which incl</w:t>
      </w:r>
      <w:r w:rsidR="00172359">
        <w:rPr>
          <w:rFonts w:ascii="Times New Roman" w:hAnsi="Times New Roman" w:cs="Times New Roman"/>
          <w:sz w:val="24"/>
          <w:szCs w:val="24"/>
        </w:rPr>
        <w:t xml:space="preserve">udes multiple-choice, essay, </w:t>
      </w:r>
      <w:r w:rsidR="000C5302">
        <w:rPr>
          <w:rFonts w:ascii="Times New Roman" w:hAnsi="Times New Roman" w:cs="Times New Roman"/>
          <w:sz w:val="24"/>
          <w:szCs w:val="24"/>
        </w:rPr>
        <w:t xml:space="preserve">problem-solving </w:t>
      </w:r>
      <w:r w:rsidR="00172359">
        <w:rPr>
          <w:rFonts w:ascii="Times New Roman" w:hAnsi="Times New Roman" w:cs="Times New Roman"/>
          <w:sz w:val="24"/>
          <w:szCs w:val="24"/>
        </w:rPr>
        <w:t>questions, etc.</w:t>
      </w:r>
      <w:r w:rsidR="00996CA4">
        <w:rPr>
          <w:rFonts w:ascii="Times New Roman" w:hAnsi="Times New Roman" w:cs="Times New Roman"/>
          <w:sz w:val="24"/>
          <w:szCs w:val="24"/>
        </w:rPr>
        <w:t xml:space="preserve"> All examination papers wi</w:t>
      </w:r>
      <w:r w:rsidR="00094BC6">
        <w:rPr>
          <w:rFonts w:ascii="Times New Roman" w:hAnsi="Times New Roman" w:cs="Times New Roman"/>
          <w:sz w:val="24"/>
          <w:szCs w:val="24"/>
        </w:rPr>
        <w:t>ll be provided with specific instructions pertaining to the examination being undertaken.</w:t>
      </w:r>
    </w:p>
    <w:p w14:paraId="6AA0B152" w14:textId="77777777" w:rsidR="00094BC6" w:rsidRDefault="00150E1B" w:rsidP="0008164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3.0   </w:t>
      </w:r>
      <w:r w:rsidR="00094BC6" w:rsidRPr="00094BC6">
        <w:rPr>
          <w:rFonts w:ascii="Times New Roman" w:hAnsi="Times New Roman" w:cs="Times New Roman"/>
          <w:b/>
          <w:sz w:val="24"/>
          <w:szCs w:val="24"/>
        </w:rPr>
        <w:t>Examination Scheduling</w:t>
      </w:r>
    </w:p>
    <w:p w14:paraId="31BF8CA7" w14:textId="77777777" w:rsidR="00094BC6" w:rsidRDefault="00094BC6" w:rsidP="00081645">
      <w:pPr>
        <w:spacing w:line="360" w:lineRule="auto"/>
        <w:rPr>
          <w:rFonts w:ascii="Times New Roman" w:hAnsi="Times New Roman" w:cs="Times New Roman"/>
          <w:sz w:val="24"/>
          <w:szCs w:val="24"/>
        </w:rPr>
      </w:pPr>
      <w:r w:rsidRPr="00D7120A">
        <w:rPr>
          <w:rFonts w:ascii="Times New Roman" w:hAnsi="Times New Roman" w:cs="Times New Roman"/>
          <w:sz w:val="24"/>
          <w:szCs w:val="24"/>
        </w:rPr>
        <w:t xml:space="preserve">The Examination Committee </w:t>
      </w:r>
      <w:r w:rsidR="00D7120A" w:rsidRPr="00D7120A">
        <w:rPr>
          <w:rFonts w:ascii="Times New Roman" w:hAnsi="Times New Roman" w:cs="Times New Roman"/>
          <w:sz w:val="24"/>
          <w:szCs w:val="24"/>
        </w:rPr>
        <w:t>will ensure that examination timetables will be published at least two weeks to the examination period.</w:t>
      </w:r>
      <w:r w:rsidR="00D7120A">
        <w:rPr>
          <w:rFonts w:ascii="Times New Roman" w:hAnsi="Times New Roman" w:cs="Times New Roman"/>
          <w:b/>
          <w:sz w:val="24"/>
          <w:szCs w:val="24"/>
        </w:rPr>
        <w:t xml:space="preserve"> </w:t>
      </w:r>
      <w:r w:rsidR="00D7120A">
        <w:rPr>
          <w:rFonts w:ascii="Times New Roman" w:hAnsi="Times New Roman" w:cs="Times New Roman"/>
          <w:sz w:val="24"/>
          <w:szCs w:val="24"/>
        </w:rPr>
        <w:t>In instances where students</w:t>
      </w:r>
      <w:r w:rsidR="00996CA4">
        <w:rPr>
          <w:rFonts w:ascii="Times New Roman" w:hAnsi="Times New Roman" w:cs="Times New Roman"/>
          <w:sz w:val="24"/>
          <w:szCs w:val="24"/>
        </w:rPr>
        <w:t>’</w:t>
      </w:r>
      <w:r w:rsidR="00D7120A">
        <w:rPr>
          <w:rFonts w:ascii="Times New Roman" w:hAnsi="Times New Roman" w:cs="Times New Roman"/>
          <w:sz w:val="24"/>
          <w:szCs w:val="24"/>
        </w:rPr>
        <w:t xml:space="preserve"> examination papers</w:t>
      </w:r>
      <w:r w:rsidR="00D7120A" w:rsidRPr="00D7120A">
        <w:rPr>
          <w:rFonts w:ascii="Times New Roman" w:hAnsi="Times New Roman" w:cs="Times New Roman"/>
          <w:b/>
          <w:sz w:val="24"/>
          <w:szCs w:val="24"/>
        </w:rPr>
        <w:t xml:space="preserve"> </w:t>
      </w:r>
      <w:r w:rsidR="00D7120A" w:rsidRPr="00D7120A">
        <w:rPr>
          <w:rFonts w:ascii="Times New Roman" w:hAnsi="Times New Roman" w:cs="Times New Roman"/>
          <w:sz w:val="24"/>
          <w:szCs w:val="24"/>
        </w:rPr>
        <w:t>are conflicting</w:t>
      </w:r>
      <w:r w:rsidR="00D7120A">
        <w:rPr>
          <w:rFonts w:ascii="Times New Roman" w:hAnsi="Times New Roman" w:cs="Times New Roman"/>
          <w:sz w:val="24"/>
          <w:szCs w:val="24"/>
        </w:rPr>
        <w:t>, students are to notify the</w:t>
      </w:r>
      <w:r w:rsidR="006306B7">
        <w:rPr>
          <w:rFonts w:ascii="Times New Roman" w:hAnsi="Times New Roman" w:cs="Times New Roman"/>
          <w:sz w:val="24"/>
          <w:szCs w:val="24"/>
        </w:rPr>
        <w:t xml:space="preserve"> Examination Office in writing at least a week to the start examination.</w:t>
      </w:r>
    </w:p>
    <w:p w14:paraId="1C83B1CB" w14:textId="77777777" w:rsidR="00150E1B" w:rsidRDefault="00150E1B" w:rsidP="00081645">
      <w:pPr>
        <w:spacing w:line="360" w:lineRule="auto"/>
        <w:rPr>
          <w:rFonts w:ascii="Times New Roman" w:hAnsi="Times New Roman" w:cs="Times New Roman"/>
          <w:b/>
          <w:sz w:val="24"/>
          <w:szCs w:val="24"/>
        </w:rPr>
      </w:pPr>
    </w:p>
    <w:p w14:paraId="53EDD93B" w14:textId="77777777" w:rsidR="00375330" w:rsidRDefault="00375330" w:rsidP="00081645">
      <w:pPr>
        <w:spacing w:line="360" w:lineRule="auto"/>
        <w:rPr>
          <w:rFonts w:ascii="Times New Roman" w:hAnsi="Times New Roman" w:cs="Times New Roman"/>
          <w:b/>
          <w:sz w:val="24"/>
          <w:szCs w:val="24"/>
        </w:rPr>
      </w:pPr>
    </w:p>
    <w:p w14:paraId="03488B65" w14:textId="77777777" w:rsidR="006306B7" w:rsidRDefault="00150E1B" w:rsidP="00081645">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4.0   </w:t>
      </w:r>
      <w:r w:rsidR="006306B7" w:rsidRPr="006306B7">
        <w:rPr>
          <w:rFonts w:ascii="Times New Roman" w:hAnsi="Times New Roman" w:cs="Times New Roman"/>
          <w:b/>
          <w:sz w:val="24"/>
          <w:szCs w:val="24"/>
        </w:rPr>
        <w:t>Examination Security</w:t>
      </w:r>
    </w:p>
    <w:p w14:paraId="11186295" w14:textId="77777777" w:rsidR="006306B7" w:rsidRDefault="006306B7" w:rsidP="00081645">
      <w:pPr>
        <w:spacing w:line="360" w:lineRule="auto"/>
        <w:rPr>
          <w:rFonts w:ascii="Times New Roman" w:hAnsi="Times New Roman" w:cs="Times New Roman"/>
          <w:sz w:val="24"/>
          <w:szCs w:val="24"/>
        </w:rPr>
      </w:pPr>
      <w:r>
        <w:rPr>
          <w:rFonts w:ascii="Times New Roman" w:hAnsi="Times New Roman" w:cs="Times New Roman"/>
          <w:sz w:val="24"/>
          <w:szCs w:val="24"/>
        </w:rPr>
        <w:t>The examination committee members shall ensure the security of the examination questions and other materials related to the examination. All printed exam</w:t>
      </w:r>
      <w:r w:rsidR="000334C7">
        <w:rPr>
          <w:rFonts w:ascii="Times New Roman" w:hAnsi="Times New Roman" w:cs="Times New Roman"/>
          <w:sz w:val="24"/>
          <w:szCs w:val="24"/>
        </w:rPr>
        <w:t>ination questions shall be well kept</w:t>
      </w:r>
      <w:r>
        <w:rPr>
          <w:rFonts w:ascii="Times New Roman" w:hAnsi="Times New Roman" w:cs="Times New Roman"/>
          <w:sz w:val="24"/>
          <w:szCs w:val="24"/>
        </w:rPr>
        <w:t xml:space="preserve"> under lock and out of bounds </w:t>
      </w:r>
      <w:r w:rsidR="000334C7">
        <w:rPr>
          <w:rFonts w:ascii="Times New Roman" w:hAnsi="Times New Roman" w:cs="Times New Roman"/>
          <w:sz w:val="24"/>
          <w:szCs w:val="24"/>
        </w:rPr>
        <w:t xml:space="preserve">to all staff members both teaching and non-teaching staff members. </w:t>
      </w:r>
      <w:r w:rsidR="00EC2603">
        <w:rPr>
          <w:rFonts w:ascii="Times New Roman" w:hAnsi="Times New Roman" w:cs="Times New Roman"/>
          <w:sz w:val="24"/>
          <w:szCs w:val="24"/>
        </w:rPr>
        <w:t>Students’ e</w:t>
      </w:r>
      <w:r w:rsidR="000334C7">
        <w:rPr>
          <w:rFonts w:ascii="Times New Roman" w:hAnsi="Times New Roman" w:cs="Times New Roman"/>
          <w:sz w:val="24"/>
          <w:szCs w:val="24"/>
        </w:rPr>
        <w:t>lectronic devices such as calculators that can store informat</w:t>
      </w:r>
      <w:r w:rsidR="00EA4E38">
        <w:rPr>
          <w:rFonts w:ascii="Times New Roman" w:hAnsi="Times New Roman" w:cs="Times New Roman"/>
          <w:sz w:val="24"/>
          <w:szCs w:val="24"/>
        </w:rPr>
        <w:t>ion in their memory are bann</w:t>
      </w:r>
      <w:r w:rsidR="000334C7">
        <w:rPr>
          <w:rFonts w:ascii="Times New Roman" w:hAnsi="Times New Roman" w:cs="Times New Roman"/>
          <w:sz w:val="24"/>
          <w:szCs w:val="24"/>
        </w:rPr>
        <w:t>ed from entering into the examination hall</w:t>
      </w:r>
      <w:r w:rsidR="00A73D5C">
        <w:rPr>
          <w:rFonts w:ascii="Times New Roman" w:hAnsi="Times New Roman" w:cs="Times New Roman"/>
          <w:sz w:val="24"/>
          <w:szCs w:val="24"/>
        </w:rPr>
        <w:t xml:space="preserve"> except for those electronic gadgets</w:t>
      </w:r>
      <w:r w:rsidR="00EA4E38">
        <w:rPr>
          <w:rFonts w:ascii="Times New Roman" w:hAnsi="Times New Roman" w:cs="Times New Roman"/>
          <w:sz w:val="24"/>
          <w:szCs w:val="24"/>
        </w:rPr>
        <w:t xml:space="preserve"> or calculators</w:t>
      </w:r>
      <w:r w:rsidR="00A73D5C">
        <w:rPr>
          <w:rFonts w:ascii="Times New Roman" w:hAnsi="Times New Roman" w:cs="Times New Roman"/>
          <w:sz w:val="24"/>
          <w:szCs w:val="24"/>
        </w:rPr>
        <w:t xml:space="preserve"> </w:t>
      </w:r>
      <w:r w:rsidR="00EA4E38">
        <w:rPr>
          <w:rFonts w:ascii="Times New Roman" w:hAnsi="Times New Roman" w:cs="Times New Roman"/>
          <w:sz w:val="24"/>
          <w:szCs w:val="24"/>
        </w:rPr>
        <w:t xml:space="preserve">that approval </w:t>
      </w:r>
      <w:proofErr w:type="gramStart"/>
      <w:r w:rsidR="00EA4E38">
        <w:rPr>
          <w:rFonts w:ascii="Times New Roman" w:hAnsi="Times New Roman" w:cs="Times New Roman"/>
          <w:sz w:val="24"/>
          <w:szCs w:val="24"/>
        </w:rPr>
        <w:t>are</w:t>
      </w:r>
      <w:proofErr w:type="gramEnd"/>
      <w:r w:rsidR="00EA4E38">
        <w:rPr>
          <w:rFonts w:ascii="Times New Roman" w:hAnsi="Times New Roman" w:cs="Times New Roman"/>
          <w:sz w:val="24"/>
          <w:szCs w:val="24"/>
        </w:rPr>
        <w:t xml:space="preserve"> </w:t>
      </w:r>
      <w:r w:rsidR="00A73D5C">
        <w:rPr>
          <w:rFonts w:ascii="Times New Roman" w:hAnsi="Times New Roman" w:cs="Times New Roman"/>
          <w:sz w:val="24"/>
          <w:szCs w:val="24"/>
        </w:rPr>
        <w:t>granted.</w:t>
      </w:r>
    </w:p>
    <w:p w14:paraId="6F8AAD25" w14:textId="77777777" w:rsidR="00EA4E38" w:rsidRPr="00EA4E38" w:rsidRDefault="00150E1B" w:rsidP="00081645">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5.0   </w:t>
      </w:r>
      <w:r w:rsidR="00EA4E38" w:rsidRPr="00EA4E38">
        <w:rPr>
          <w:rFonts w:ascii="Times New Roman" w:hAnsi="Times New Roman" w:cs="Times New Roman"/>
          <w:b/>
          <w:sz w:val="24"/>
          <w:szCs w:val="24"/>
        </w:rPr>
        <w:t>Confidentiality and Data Protection</w:t>
      </w:r>
    </w:p>
    <w:p w14:paraId="36214C11" w14:textId="77777777" w:rsidR="00A73D5C" w:rsidRDefault="00EA4E38" w:rsidP="00081645">
      <w:pPr>
        <w:spacing w:line="360" w:lineRule="auto"/>
        <w:rPr>
          <w:rFonts w:ascii="Times New Roman" w:hAnsi="Times New Roman" w:cs="Times New Roman"/>
          <w:sz w:val="24"/>
          <w:szCs w:val="24"/>
        </w:rPr>
      </w:pPr>
      <w:r>
        <w:rPr>
          <w:rFonts w:ascii="Times New Roman" w:hAnsi="Times New Roman" w:cs="Times New Roman"/>
          <w:sz w:val="24"/>
          <w:szCs w:val="24"/>
        </w:rPr>
        <w:t>Students</w:t>
      </w:r>
      <w:r w:rsidR="006A7D31">
        <w:rPr>
          <w:rFonts w:ascii="Times New Roman" w:hAnsi="Times New Roman" w:cs="Times New Roman"/>
          <w:sz w:val="24"/>
          <w:szCs w:val="24"/>
        </w:rPr>
        <w:t>’</w:t>
      </w:r>
      <w:r>
        <w:rPr>
          <w:rFonts w:ascii="Times New Roman" w:hAnsi="Times New Roman" w:cs="Times New Roman"/>
          <w:sz w:val="24"/>
          <w:szCs w:val="24"/>
        </w:rPr>
        <w:t xml:space="preserve"> examination re</w:t>
      </w:r>
      <w:r w:rsidR="006A7D31">
        <w:rPr>
          <w:rFonts w:ascii="Times New Roman" w:hAnsi="Times New Roman" w:cs="Times New Roman"/>
          <w:sz w:val="24"/>
          <w:szCs w:val="24"/>
        </w:rPr>
        <w:t>cords will be kept confidential as stipulated in the Data Protection Act.</w:t>
      </w:r>
    </w:p>
    <w:p w14:paraId="36700A1C" w14:textId="77777777" w:rsidR="00A65428" w:rsidRDefault="00150E1B" w:rsidP="00A65428">
      <w:pPr>
        <w:spacing w:line="360" w:lineRule="auto"/>
        <w:rPr>
          <w:rFonts w:ascii="Times New Roman" w:hAnsi="Times New Roman" w:cs="Times New Roman"/>
          <w:sz w:val="24"/>
          <w:szCs w:val="24"/>
        </w:rPr>
      </w:pPr>
      <w:r>
        <w:rPr>
          <w:rFonts w:ascii="Times New Roman" w:hAnsi="Times New Roman" w:cs="Times New Roman"/>
          <w:b/>
          <w:sz w:val="24"/>
          <w:szCs w:val="24"/>
        </w:rPr>
        <w:t>6</w:t>
      </w:r>
      <w:r w:rsidR="00A65428" w:rsidRPr="00A65428">
        <w:rPr>
          <w:rFonts w:ascii="Times New Roman" w:hAnsi="Times New Roman" w:cs="Times New Roman"/>
          <w:b/>
          <w:sz w:val="24"/>
          <w:szCs w:val="24"/>
        </w:rPr>
        <w:t>.0</w:t>
      </w:r>
      <w:r w:rsidR="00A65428">
        <w:rPr>
          <w:rFonts w:ascii="Times New Roman" w:hAnsi="Times New Roman" w:cs="Times New Roman"/>
          <w:sz w:val="24"/>
          <w:szCs w:val="24"/>
        </w:rPr>
        <w:t xml:space="preserve">  </w:t>
      </w:r>
      <w:r w:rsidR="00A65428">
        <w:rPr>
          <w:rFonts w:ascii="Times New Roman" w:hAnsi="Times New Roman" w:cs="Times New Roman"/>
          <w:b/>
          <w:sz w:val="24"/>
          <w:szCs w:val="24"/>
        </w:rPr>
        <w:t xml:space="preserve"> </w:t>
      </w:r>
      <w:r w:rsidR="00A65428" w:rsidRPr="00A65428">
        <w:rPr>
          <w:rFonts w:ascii="Times New Roman" w:hAnsi="Times New Roman" w:cs="Times New Roman"/>
          <w:b/>
          <w:sz w:val="24"/>
          <w:szCs w:val="24"/>
        </w:rPr>
        <w:t>Qualifying to Write Examination</w:t>
      </w:r>
    </w:p>
    <w:p w14:paraId="03409729" w14:textId="77777777" w:rsidR="00A65428" w:rsidRDefault="00A65428" w:rsidP="00A65428">
      <w:pPr>
        <w:rPr>
          <w:rFonts w:ascii="Times New Roman" w:hAnsi="Times New Roman" w:cs="Times New Roman"/>
          <w:sz w:val="24"/>
          <w:szCs w:val="24"/>
        </w:rPr>
      </w:pPr>
      <w:r>
        <w:rPr>
          <w:rFonts w:ascii="Times New Roman" w:hAnsi="Times New Roman" w:cs="Times New Roman"/>
          <w:sz w:val="24"/>
          <w:szCs w:val="24"/>
        </w:rPr>
        <w:t>A student shall qualify to write an examination if:</w:t>
      </w:r>
    </w:p>
    <w:p w14:paraId="5FF3C234" w14:textId="77777777" w:rsidR="00A65428" w:rsidRDefault="00A65428" w:rsidP="0070489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He/ She has registered and followed the approved course as a</w:t>
      </w:r>
      <w:r w:rsidR="0070489F">
        <w:rPr>
          <w:rFonts w:ascii="Times New Roman" w:hAnsi="Times New Roman" w:cs="Times New Roman"/>
          <w:sz w:val="24"/>
          <w:szCs w:val="24"/>
        </w:rPr>
        <w:t xml:space="preserve"> </w:t>
      </w:r>
      <w:r>
        <w:rPr>
          <w:rFonts w:ascii="Times New Roman" w:hAnsi="Times New Roman" w:cs="Times New Roman"/>
          <w:sz w:val="24"/>
          <w:szCs w:val="24"/>
        </w:rPr>
        <w:t xml:space="preserve">regular student and has not absented himself/ herself for more than </w:t>
      </w:r>
      <w:r w:rsidR="0070489F">
        <w:rPr>
          <w:rFonts w:ascii="Times New Roman" w:hAnsi="Times New Roman" w:cs="Times New Roman"/>
          <w:sz w:val="24"/>
          <w:szCs w:val="24"/>
        </w:rPr>
        <w:t>the equivalent of three weeks contact hours for the course; or 40% attendance in any course</w:t>
      </w:r>
      <w:r>
        <w:rPr>
          <w:rFonts w:ascii="Times New Roman" w:hAnsi="Times New Roman" w:cs="Times New Roman"/>
          <w:sz w:val="24"/>
          <w:szCs w:val="24"/>
        </w:rPr>
        <w:t xml:space="preserve"> </w:t>
      </w:r>
    </w:p>
    <w:p w14:paraId="256E3B95" w14:textId="77777777" w:rsidR="0070489F" w:rsidRDefault="0070489F" w:rsidP="0070489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He/ She has continuous assessment marks for relevant subject areas</w:t>
      </w:r>
    </w:p>
    <w:p w14:paraId="10F082D2" w14:textId="77777777" w:rsidR="0070489F" w:rsidRDefault="0070489F" w:rsidP="0070489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 xml:space="preserve">He/ She </w:t>
      </w:r>
      <w:r w:rsidR="007555EF">
        <w:rPr>
          <w:rFonts w:ascii="Times New Roman" w:hAnsi="Times New Roman" w:cs="Times New Roman"/>
          <w:sz w:val="24"/>
          <w:szCs w:val="24"/>
        </w:rPr>
        <w:t>is not under suspension from the institution</w:t>
      </w:r>
    </w:p>
    <w:p w14:paraId="75D774E6" w14:textId="77777777" w:rsidR="007555EF" w:rsidRDefault="007555EF" w:rsidP="0070489F">
      <w:pPr>
        <w:pStyle w:val="ListParagraph"/>
        <w:numPr>
          <w:ilvl w:val="0"/>
          <w:numId w:val="1"/>
        </w:numPr>
        <w:spacing w:line="360" w:lineRule="auto"/>
        <w:rPr>
          <w:rFonts w:ascii="Times New Roman" w:hAnsi="Times New Roman" w:cs="Times New Roman"/>
          <w:sz w:val="24"/>
          <w:szCs w:val="24"/>
        </w:rPr>
      </w:pPr>
      <w:r>
        <w:rPr>
          <w:rFonts w:ascii="Times New Roman" w:hAnsi="Times New Roman" w:cs="Times New Roman"/>
          <w:sz w:val="24"/>
          <w:szCs w:val="24"/>
        </w:rPr>
        <w:t>If he/she has paid up all examination, messing and any other fees current for the period</w:t>
      </w:r>
    </w:p>
    <w:p w14:paraId="65AC87C0" w14:textId="3CE629F6" w:rsidR="007555EF" w:rsidRPr="009E4D23" w:rsidRDefault="00150E1B" w:rsidP="007555EF">
      <w:pPr>
        <w:spacing w:line="360" w:lineRule="auto"/>
        <w:rPr>
          <w:rFonts w:ascii="Times New Roman" w:hAnsi="Times New Roman" w:cs="Times New Roman"/>
          <w:b/>
          <w:sz w:val="24"/>
          <w:szCs w:val="24"/>
        </w:rPr>
      </w:pPr>
      <w:r>
        <w:rPr>
          <w:rFonts w:ascii="Times New Roman" w:hAnsi="Times New Roman" w:cs="Times New Roman"/>
          <w:b/>
          <w:sz w:val="24"/>
          <w:szCs w:val="24"/>
        </w:rPr>
        <w:t>7</w:t>
      </w:r>
      <w:r w:rsidR="007555EF" w:rsidRPr="009E4D23">
        <w:rPr>
          <w:rFonts w:ascii="Times New Roman" w:hAnsi="Times New Roman" w:cs="Times New Roman"/>
          <w:b/>
          <w:sz w:val="24"/>
          <w:szCs w:val="24"/>
        </w:rPr>
        <w:t>.0    Examination Room and S</w:t>
      </w:r>
      <w:r w:rsidR="00597619">
        <w:rPr>
          <w:rFonts w:ascii="Times New Roman" w:hAnsi="Times New Roman" w:cs="Times New Roman"/>
          <w:b/>
          <w:sz w:val="24"/>
          <w:szCs w:val="24"/>
        </w:rPr>
        <w:t>it</w:t>
      </w:r>
      <w:r w:rsidR="007555EF" w:rsidRPr="009E4D23">
        <w:rPr>
          <w:rFonts w:ascii="Times New Roman" w:hAnsi="Times New Roman" w:cs="Times New Roman"/>
          <w:b/>
          <w:sz w:val="24"/>
          <w:szCs w:val="24"/>
        </w:rPr>
        <w:t>ting Arrangements</w:t>
      </w:r>
    </w:p>
    <w:p w14:paraId="26E0B5AE" w14:textId="53882D8E" w:rsidR="007555EF" w:rsidRDefault="007555EF" w:rsidP="007555EF">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The examination will take place at approved venues indicate</w:t>
      </w:r>
      <w:r w:rsidR="00C648B6">
        <w:rPr>
          <w:rFonts w:ascii="Times New Roman" w:hAnsi="Times New Roman" w:cs="Times New Roman"/>
          <w:sz w:val="24"/>
          <w:szCs w:val="24"/>
        </w:rPr>
        <w:t>d</w:t>
      </w:r>
      <w:r>
        <w:rPr>
          <w:rFonts w:ascii="Times New Roman" w:hAnsi="Times New Roman" w:cs="Times New Roman"/>
          <w:sz w:val="24"/>
          <w:szCs w:val="24"/>
        </w:rPr>
        <w:t xml:space="preserve"> on the Time Table</w:t>
      </w:r>
      <w:r w:rsidR="00BA25C3">
        <w:rPr>
          <w:rFonts w:ascii="Times New Roman" w:hAnsi="Times New Roman" w:cs="Times New Roman"/>
          <w:sz w:val="24"/>
          <w:szCs w:val="24"/>
        </w:rPr>
        <w:t>. It shall be the duty of the student</w:t>
      </w:r>
      <w:r>
        <w:rPr>
          <w:rFonts w:ascii="Times New Roman" w:hAnsi="Times New Roman" w:cs="Times New Roman"/>
          <w:sz w:val="24"/>
          <w:szCs w:val="24"/>
        </w:rPr>
        <w:t xml:space="preserve"> </w:t>
      </w:r>
      <w:r w:rsidR="00BA25C3">
        <w:rPr>
          <w:rFonts w:ascii="Times New Roman" w:hAnsi="Times New Roman" w:cs="Times New Roman"/>
          <w:sz w:val="24"/>
          <w:szCs w:val="24"/>
        </w:rPr>
        <w:t xml:space="preserve">to consult the Time Table </w:t>
      </w:r>
      <w:r>
        <w:rPr>
          <w:rFonts w:ascii="Times New Roman" w:hAnsi="Times New Roman" w:cs="Times New Roman"/>
          <w:sz w:val="24"/>
          <w:szCs w:val="24"/>
        </w:rPr>
        <w:t>and ascertain the paper</w:t>
      </w:r>
      <w:r w:rsidR="00BA25C3">
        <w:rPr>
          <w:rFonts w:ascii="Times New Roman" w:hAnsi="Times New Roman" w:cs="Times New Roman"/>
          <w:sz w:val="24"/>
          <w:szCs w:val="24"/>
        </w:rPr>
        <w:t>(</w:t>
      </w:r>
      <w:r>
        <w:rPr>
          <w:rFonts w:ascii="Times New Roman" w:hAnsi="Times New Roman" w:cs="Times New Roman"/>
          <w:sz w:val="24"/>
          <w:szCs w:val="24"/>
        </w:rPr>
        <w:t>s</w:t>
      </w:r>
      <w:r w:rsidR="00BA25C3">
        <w:rPr>
          <w:rFonts w:ascii="Times New Roman" w:hAnsi="Times New Roman" w:cs="Times New Roman"/>
          <w:sz w:val="24"/>
          <w:szCs w:val="24"/>
        </w:rPr>
        <w:t>) to be written each day</w:t>
      </w:r>
    </w:p>
    <w:p w14:paraId="15A6A164" w14:textId="77777777" w:rsidR="00BA25C3" w:rsidRDefault="00BA25C3" w:rsidP="007555EF">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The students should be spaced out adequately in the examination room</w:t>
      </w:r>
    </w:p>
    <w:p w14:paraId="348A3040" w14:textId="77777777" w:rsidR="00BA25C3" w:rsidRPr="009E4D23" w:rsidRDefault="00150E1B" w:rsidP="00BA25C3">
      <w:pPr>
        <w:spacing w:line="360" w:lineRule="auto"/>
        <w:rPr>
          <w:rFonts w:ascii="Times New Roman" w:hAnsi="Times New Roman" w:cs="Times New Roman"/>
          <w:b/>
          <w:sz w:val="24"/>
          <w:szCs w:val="24"/>
        </w:rPr>
      </w:pPr>
      <w:r>
        <w:rPr>
          <w:rFonts w:ascii="Times New Roman" w:hAnsi="Times New Roman" w:cs="Times New Roman"/>
          <w:b/>
          <w:sz w:val="24"/>
          <w:szCs w:val="24"/>
        </w:rPr>
        <w:t>8</w:t>
      </w:r>
      <w:r w:rsidR="00BA25C3" w:rsidRPr="009E4D23">
        <w:rPr>
          <w:rFonts w:ascii="Times New Roman" w:hAnsi="Times New Roman" w:cs="Times New Roman"/>
          <w:b/>
          <w:sz w:val="24"/>
          <w:szCs w:val="24"/>
        </w:rPr>
        <w:t>.0   Entering and leaving the Examination Room</w:t>
      </w:r>
    </w:p>
    <w:p w14:paraId="3469E68F" w14:textId="77777777" w:rsidR="00BA25C3" w:rsidRDefault="00BA25C3"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A student should make himself/herself available at the examination venue </w:t>
      </w:r>
      <w:r w:rsidR="007B3755">
        <w:rPr>
          <w:rFonts w:ascii="Times New Roman" w:hAnsi="Times New Roman" w:cs="Times New Roman"/>
          <w:sz w:val="24"/>
          <w:szCs w:val="24"/>
        </w:rPr>
        <w:t>at least 30 minutes before commencement of the examination</w:t>
      </w:r>
    </w:p>
    <w:p w14:paraId="5DBED796" w14:textId="77777777" w:rsidR="007B3755" w:rsidRDefault="007B3755"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A student may not be allowed to write an examination if he/she reports to the Examination Room 30 minutes after the commencement of the Examination </w:t>
      </w:r>
    </w:p>
    <w:p w14:paraId="7D6174F3" w14:textId="77777777" w:rsidR="007B3755" w:rsidRDefault="007B3755"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A student who </w:t>
      </w:r>
      <w:proofErr w:type="gramStart"/>
      <w:r>
        <w:rPr>
          <w:rFonts w:ascii="Times New Roman" w:hAnsi="Times New Roman" w:cs="Times New Roman"/>
          <w:sz w:val="24"/>
          <w:szCs w:val="24"/>
        </w:rPr>
        <w:t>arrive</w:t>
      </w:r>
      <w:proofErr w:type="gramEnd"/>
      <w:r>
        <w:rPr>
          <w:rFonts w:ascii="Times New Roman" w:hAnsi="Times New Roman" w:cs="Times New Roman"/>
          <w:sz w:val="24"/>
          <w:szCs w:val="24"/>
        </w:rPr>
        <w:t xml:space="preserve"> after the examination has started will not be given extra time to complete the paper</w:t>
      </w:r>
    </w:p>
    <w:p w14:paraId="1ED077DB" w14:textId="77777777" w:rsidR="007B3755" w:rsidRDefault="007B3755"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A student shall not bring to the Examination Room any books, papers, written information or any other unauthorised material. No bags, mobile phones/organizers, programmable calculators are to be taken into the Examination</w:t>
      </w:r>
      <w:r w:rsidR="00B72634">
        <w:rPr>
          <w:rFonts w:ascii="Times New Roman" w:hAnsi="Times New Roman" w:cs="Times New Roman"/>
          <w:sz w:val="24"/>
          <w:szCs w:val="24"/>
        </w:rPr>
        <w:t xml:space="preserve"> Room(s). N</w:t>
      </w:r>
      <w:r w:rsidR="00B725C8">
        <w:rPr>
          <w:rFonts w:ascii="Times New Roman" w:hAnsi="Times New Roman" w:cs="Times New Roman"/>
          <w:sz w:val="24"/>
          <w:szCs w:val="24"/>
        </w:rPr>
        <w:t>o student shall enter the examination room until he/she is invited or called and/or requested to enter the examination Room</w:t>
      </w:r>
    </w:p>
    <w:p w14:paraId="3E92BD7D" w14:textId="77777777" w:rsidR="00B725C8" w:rsidRDefault="00B725C8"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A student who is suspected of hiding unauthorised material on himself/herself may be asked by the invigilator to submit himself/herself to a body search. Refusal to comply would constitute an examination offence</w:t>
      </w:r>
    </w:p>
    <w:p w14:paraId="1E7C2F57" w14:textId="77777777" w:rsidR="00B725C8" w:rsidRDefault="00B725C8"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Students may leave the Examination Room temporarily but only with the permission of the invigilator. In such cases, the invigilator will be required to certify that the student</w:t>
      </w:r>
      <w:r w:rsidR="00DB2250">
        <w:rPr>
          <w:rFonts w:ascii="Times New Roman" w:hAnsi="Times New Roman" w:cs="Times New Roman"/>
          <w:sz w:val="24"/>
          <w:szCs w:val="24"/>
        </w:rPr>
        <w:t>s do not carry on them any unauthorised material. An attendant designated by the invigilator will accompany a student who is allowed to leave the examination room temporarily</w:t>
      </w:r>
    </w:p>
    <w:p w14:paraId="1D30E8A9" w14:textId="44CA7122" w:rsidR="00DB2250" w:rsidRDefault="00DB2250"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A Student should spend a minimum of 30 minutes in the Examination Room before submitting </w:t>
      </w:r>
      <w:r w:rsidR="005B186C">
        <w:rPr>
          <w:rFonts w:ascii="Times New Roman" w:hAnsi="Times New Roman" w:cs="Times New Roman"/>
          <w:color w:val="FF0000"/>
          <w:sz w:val="24"/>
          <w:szCs w:val="24"/>
        </w:rPr>
        <w:t>the</w:t>
      </w:r>
      <w:r>
        <w:rPr>
          <w:rFonts w:ascii="Times New Roman" w:hAnsi="Times New Roman" w:cs="Times New Roman"/>
          <w:sz w:val="24"/>
          <w:szCs w:val="24"/>
        </w:rPr>
        <w:t xml:space="preserve"> examination scripts. Similarly, no student shall be permitted to leave the examination room during the last 15 minutes of the examination</w:t>
      </w:r>
    </w:p>
    <w:p w14:paraId="785A5CE1" w14:textId="77777777" w:rsidR="00DB2250" w:rsidRDefault="00DB2250"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A student who completes an examination ahead of time and intends to leave the examination room shall draw the attention of the invigilator/ invigilation assistant</w:t>
      </w:r>
      <w:r w:rsidR="003D59D2">
        <w:rPr>
          <w:rFonts w:ascii="Times New Roman" w:hAnsi="Times New Roman" w:cs="Times New Roman"/>
          <w:sz w:val="24"/>
          <w:szCs w:val="24"/>
        </w:rPr>
        <w:t xml:space="preserve"> who shall collect the student’s answer booklet before he/she is permitted to leave </w:t>
      </w:r>
    </w:p>
    <w:p w14:paraId="3DAA1A80" w14:textId="77777777" w:rsidR="003D59D2" w:rsidRDefault="003D59D2" w:rsidP="00BA25C3">
      <w:pPr>
        <w:pStyle w:val="ListParagraph"/>
        <w:numPr>
          <w:ilvl w:val="0"/>
          <w:numId w:val="3"/>
        </w:numPr>
        <w:spacing w:line="360" w:lineRule="auto"/>
        <w:rPr>
          <w:rFonts w:ascii="Times New Roman" w:hAnsi="Times New Roman" w:cs="Times New Roman"/>
          <w:sz w:val="24"/>
          <w:szCs w:val="24"/>
        </w:rPr>
      </w:pPr>
      <w:r>
        <w:rPr>
          <w:rFonts w:ascii="Times New Roman" w:hAnsi="Times New Roman" w:cs="Times New Roman"/>
          <w:sz w:val="24"/>
          <w:szCs w:val="24"/>
        </w:rPr>
        <w:t xml:space="preserve">Students who fall ill in the Examination Room should inform the invigilator for appropriate action to be taken. </w:t>
      </w:r>
    </w:p>
    <w:p w14:paraId="41C77698" w14:textId="77777777" w:rsidR="003D59D2" w:rsidRPr="009E4D23" w:rsidRDefault="00150E1B" w:rsidP="003D59D2">
      <w:pPr>
        <w:spacing w:line="360" w:lineRule="auto"/>
        <w:rPr>
          <w:rFonts w:ascii="Times New Roman" w:hAnsi="Times New Roman" w:cs="Times New Roman"/>
          <w:b/>
          <w:sz w:val="24"/>
          <w:szCs w:val="24"/>
        </w:rPr>
      </w:pPr>
      <w:r>
        <w:rPr>
          <w:rFonts w:ascii="Times New Roman" w:hAnsi="Times New Roman" w:cs="Times New Roman"/>
          <w:b/>
          <w:sz w:val="24"/>
          <w:szCs w:val="24"/>
        </w:rPr>
        <w:t>9</w:t>
      </w:r>
      <w:r w:rsidR="003D59D2" w:rsidRPr="009E4D23">
        <w:rPr>
          <w:rFonts w:ascii="Times New Roman" w:hAnsi="Times New Roman" w:cs="Times New Roman"/>
          <w:b/>
          <w:sz w:val="24"/>
          <w:szCs w:val="24"/>
        </w:rPr>
        <w:t xml:space="preserve">.0    Procedures </w:t>
      </w:r>
      <w:r w:rsidR="005528B7" w:rsidRPr="009E4D23">
        <w:rPr>
          <w:rFonts w:ascii="Times New Roman" w:hAnsi="Times New Roman" w:cs="Times New Roman"/>
          <w:b/>
          <w:sz w:val="24"/>
          <w:szCs w:val="24"/>
        </w:rPr>
        <w:t>during</w:t>
      </w:r>
      <w:r w:rsidR="003D59D2" w:rsidRPr="009E4D23">
        <w:rPr>
          <w:rFonts w:ascii="Times New Roman" w:hAnsi="Times New Roman" w:cs="Times New Roman"/>
          <w:b/>
          <w:sz w:val="24"/>
          <w:szCs w:val="24"/>
        </w:rPr>
        <w:t xml:space="preserve"> the Examination</w:t>
      </w:r>
    </w:p>
    <w:p w14:paraId="1C1D73BF" w14:textId="77777777" w:rsidR="003D59D2" w:rsidRDefault="003D59D2"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Students must ensure that they sign the examination attendance sheet. On receipt of answer booklets, students should carefully read the instructions on the front cover of the answer booklets and enter their index numbers and other details as required</w:t>
      </w:r>
    </w:p>
    <w:p w14:paraId="30EE27A7" w14:textId="77777777" w:rsidR="003D59D2" w:rsidRDefault="003D59D2"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No part of the answer book may be torn off and all used answer booklets must be left on the table. </w:t>
      </w:r>
      <w:r w:rsidR="005A1CD8">
        <w:rPr>
          <w:rFonts w:ascii="Times New Roman" w:hAnsi="Times New Roman" w:cs="Times New Roman"/>
          <w:sz w:val="24"/>
          <w:szCs w:val="24"/>
        </w:rPr>
        <w:t>Rough work must be done in the answer booklets and should be crossed out to show that it is not part of the answer</w:t>
      </w:r>
    </w:p>
    <w:p w14:paraId="3B73ED29" w14:textId="77777777" w:rsidR="005A1CD8" w:rsidRDefault="005A1CD8"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It shall be the student’s responsibility to provide for themselves such materials as pen, pencil, eraser, ruler, calculator, etc. for the examination. Borrowing of these materials </w:t>
      </w:r>
      <w:r>
        <w:rPr>
          <w:rFonts w:ascii="Times New Roman" w:hAnsi="Times New Roman" w:cs="Times New Roman"/>
          <w:sz w:val="24"/>
          <w:szCs w:val="24"/>
        </w:rPr>
        <w:lastRenderedPageBreak/>
        <w:t>will not be allowed. Students are to ensure that they are given the right question paper and other material(s) needed for the examination</w:t>
      </w:r>
    </w:p>
    <w:p w14:paraId="695E2046" w14:textId="77777777" w:rsidR="005A1CD8" w:rsidRDefault="005A1CD8"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Under no circumstance should a student write his/her name on any part of the answer booklet provided. Students are required to use only their index numbers throughout the examination period. Unless otherwise instructed</w:t>
      </w:r>
      <w:r w:rsidR="00124CFB">
        <w:rPr>
          <w:rFonts w:ascii="Times New Roman" w:hAnsi="Times New Roman" w:cs="Times New Roman"/>
          <w:sz w:val="24"/>
          <w:szCs w:val="24"/>
        </w:rPr>
        <w:t>, students are to sit according to their index numbers for all written papers.</w:t>
      </w:r>
    </w:p>
    <w:p w14:paraId="5B090A39" w14:textId="77777777" w:rsidR="00124CFB" w:rsidRDefault="00124CFB"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There should be no verbal or any other form of communication between students during the period of the examination</w:t>
      </w:r>
    </w:p>
    <w:p w14:paraId="04DA2306" w14:textId="693E6B11" w:rsidR="00124CFB" w:rsidRDefault="00124CFB"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Students would be told by the invigilator (s) when to start answering the questions. Students would be allowed a reading time to check that the question paper is the correct one, all questions </w:t>
      </w:r>
      <w:r w:rsidR="003F2919">
        <w:rPr>
          <w:rFonts w:ascii="Times New Roman" w:hAnsi="Times New Roman" w:cs="Times New Roman"/>
          <w:color w:val="FF0000"/>
          <w:sz w:val="24"/>
          <w:szCs w:val="24"/>
        </w:rPr>
        <w:t>should be</w:t>
      </w:r>
      <w:r>
        <w:rPr>
          <w:rFonts w:ascii="Times New Roman" w:hAnsi="Times New Roman" w:cs="Times New Roman"/>
          <w:sz w:val="24"/>
          <w:szCs w:val="24"/>
        </w:rPr>
        <w:t xml:space="preserve"> readable and there </w:t>
      </w:r>
      <w:r w:rsidR="003F2919" w:rsidRPr="003F2919">
        <w:rPr>
          <w:rFonts w:ascii="Times New Roman" w:hAnsi="Times New Roman" w:cs="Times New Roman"/>
          <w:color w:val="FF0000"/>
          <w:sz w:val="24"/>
          <w:szCs w:val="24"/>
        </w:rPr>
        <w:t>should be</w:t>
      </w:r>
      <w:r w:rsidRPr="003F2919">
        <w:rPr>
          <w:rFonts w:ascii="Times New Roman" w:hAnsi="Times New Roman" w:cs="Times New Roman"/>
          <w:color w:val="FF0000"/>
          <w:sz w:val="24"/>
          <w:szCs w:val="24"/>
        </w:rPr>
        <w:t xml:space="preserve"> </w:t>
      </w:r>
      <w:r w:rsidR="003F2919" w:rsidRPr="003F2919">
        <w:rPr>
          <w:rFonts w:ascii="Times New Roman" w:hAnsi="Times New Roman" w:cs="Times New Roman"/>
          <w:color w:val="FF0000"/>
          <w:sz w:val="24"/>
          <w:szCs w:val="24"/>
        </w:rPr>
        <w:t>no</w:t>
      </w:r>
      <w:r w:rsidR="003F2919">
        <w:rPr>
          <w:rFonts w:ascii="Times New Roman" w:hAnsi="Times New Roman" w:cs="Times New Roman"/>
          <w:sz w:val="24"/>
          <w:szCs w:val="24"/>
        </w:rPr>
        <w:t xml:space="preserve"> </w:t>
      </w:r>
      <w:r>
        <w:rPr>
          <w:rFonts w:ascii="Times New Roman" w:hAnsi="Times New Roman" w:cs="Times New Roman"/>
          <w:sz w:val="24"/>
          <w:szCs w:val="24"/>
        </w:rPr>
        <w:t>missing pages</w:t>
      </w:r>
    </w:p>
    <w:p w14:paraId="3F7E4963" w14:textId="77777777" w:rsidR="00124CFB" w:rsidRDefault="00124CFB"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As soon as </w:t>
      </w:r>
      <w:r w:rsidRPr="009E4D23">
        <w:rPr>
          <w:rFonts w:ascii="Times New Roman" w:hAnsi="Times New Roman" w:cs="Times New Roman"/>
          <w:b/>
          <w:sz w:val="24"/>
          <w:szCs w:val="24"/>
        </w:rPr>
        <w:t>‘STOP WORK’</w:t>
      </w:r>
      <w:r>
        <w:rPr>
          <w:rFonts w:ascii="Times New Roman" w:hAnsi="Times New Roman" w:cs="Times New Roman"/>
          <w:sz w:val="24"/>
          <w:szCs w:val="24"/>
        </w:rPr>
        <w:t xml:space="preserve"> </w:t>
      </w:r>
      <w:r w:rsidRPr="009E4D23">
        <w:rPr>
          <w:rFonts w:ascii="Times New Roman" w:hAnsi="Times New Roman" w:cs="Times New Roman"/>
          <w:b/>
          <w:sz w:val="24"/>
          <w:szCs w:val="24"/>
        </w:rPr>
        <w:t>order</w:t>
      </w:r>
      <w:r>
        <w:rPr>
          <w:rFonts w:ascii="Times New Roman" w:hAnsi="Times New Roman" w:cs="Times New Roman"/>
          <w:sz w:val="24"/>
          <w:szCs w:val="24"/>
        </w:rPr>
        <w:t xml:space="preserve"> is announced, students are to STOP writing. Students should remain seated for their </w:t>
      </w:r>
      <w:r w:rsidR="00736D3C">
        <w:rPr>
          <w:rFonts w:ascii="Times New Roman" w:hAnsi="Times New Roman" w:cs="Times New Roman"/>
          <w:sz w:val="24"/>
          <w:szCs w:val="24"/>
        </w:rPr>
        <w:t>answer booklets to be collected by the invigilator/invigilation assistant before they leave the examination room. Students have personal responsibility for ensuring that their answer booklets are collected by the invigilator/invigilation assistant.</w:t>
      </w:r>
    </w:p>
    <w:p w14:paraId="6AD23B3F" w14:textId="77777777" w:rsidR="00736D3C" w:rsidRDefault="00736D3C"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At the end of each examination, students should ensure that numbers of questions are entered in the order they have answered in the space provided on the answer booklet. All used supplementary sheets should be fastened following the last page of the answer booklet.</w:t>
      </w:r>
    </w:p>
    <w:p w14:paraId="1E37C963" w14:textId="77777777" w:rsidR="003808BB" w:rsidRDefault="00736D3C" w:rsidP="003D59D2">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At the end of each examination, students should not take away any answer booklet</w:t>
      </w:r>
      <w:r w:rsidR="003808BB">
        <w:rPr>
          <w:rFonts w:ascii="Times New Roman" w:hAnsi="Times New Roman" w:cs="Times New Roman"/>
          <w:sz w:val="24"/>
          <w:szCs w:val="24"/>
        </w:rPr>
        <w:t xml:space="preserve"> or supplementary sheets whether used or unused.</w:t>
      </w:r>
    </w:p>
    <w:p w14:paraId="5D35AB36" w14:textId="77777777" w:rsidR="003808BB" w:rsidRDefault="00150E1B" w:rsidP="003808BB">
      <w:pPr>
        <w:spacing w:line="360" w:lineRule="auto"/>
        <w:rPr>
          <w:rFonts w:ascii="Times New Roman" w:hAnsi="Times New Roman" w:cs="Times New Roman"/>
          <w:b/>
          <w:sz w:val="24"/>
          <w:szCs w:val="24"/>
        </w:rPr>
      </w:pPr>
      <w:r>
        <w:rPr>
          <w:rFonts w:ascii="Times New Roman" w:hAnsi="Times New Roman" w:cs="Times New Roman"/>
          <w:b/>
          <w:sz w:val="24"/>
          <w:szCs w:val="24"/>
        </w:rPr>
        <w:t>10.</w:t>
      </w:r>
      <w:r w:rsidR="003808BB" w:rsidRPr="003808BB">
        <w:rPr>
          <w:rFonts w:ascii="Times New Roman" w:hAnsi="Times New Roman" w:cs="Times New Roman"/>
          <w:b/>
          <w:sz w:val="24"/>
          <w:szCs w:val="24"/>
        </w:rPr>
        <w:t xml:space="preserve">0    Absence from Examination </w:t>
      </w:r>
      <w:r w:rsidR="00736D3C" w:rsidRPr="003808BB">
        <w:rPr>
          <w:rFonts w:ascii="Times New Roman" w:hAnsi="Times New Roman" w:cs="Times New Roman"/>
          <w:b/>
          <w:sz w:val="24"/>
          <w:szCs w:val="24"/>
        </w:rPr>
        <w:t xml:space="preserve"> </w:t>
      </w:r>
    </w:p>
    <w:p w14:paraId="6EF6250F" w14:textId="77777777" w:rsidR="00736D3C" w:rsidRDefault="003808BB" w:rsidP="003808BB">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Any student who fails to attend any or part of an examination except on medical grounds or other legitimate grounds shall be deemed to have </w:t>
      </w:r>
      <w:r w:rsidRPr="009E4D23">
        <w:rPr>
          <w:rFonts w:ascii="Times New Roman" w:hAnsi="Times New Roman" w:cs="Times New Roman"/>
          <w:b/>
          <w:sz w:val="24"/>
          <w:szCs w:val="24"/>
        </w:rPr>
        <w:t>FAILED</w:t>
      </w:r>
      <w:r>
        <w:rPr>
          <w:rFonts w:ascii="Times New Roman" w:hAnsi="Times New Roman" w:cs="Times New Roman"/>
          <w:sz w:val="24"/>
          <w:szCs w:val="24"/>
        </w:rPr>
        <w:t xml:space="preserve"> the examination. The following shall NOT be accepted as reason for being absent from any examination:</w:t>
      </w:r>
    </w:p>
    <w:p w14:paraId="73F8A69C" w14:textId="77777777" w:rsidR="003808BB" w:rsidRDefault="003808BB" w:rsidP="003808B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Mis-reading the Time Table</w:t>
      </w:r>
    </w:p>
    <w:p w14:paraId="251C99BF" w14:textId="77777777" w:rsidR="003808BB" w:rsidRDefault="003808BB" w:rsidP="003808B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Forgetting the date or time of examination</w:t>
      </w:r>
    </w:p>
    <w:p w14:paraId="5542FD97" w14:textId="77777777" w:rsidR="003808BB" w:rsidRDefault="003808BB" w:rsidP="003808B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Inability to locate the examination hall/room</w:t>
      </w:r>
    </w:p>
    <w:p w14:paraId="06077575" w14:textId="77777777" w:rsidR="003808BB" w:rsidRDefault="003808BB" w:rsidP="003808B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Over-sleeping</w:t>
      </w:r>
    </w:p>
    <w:p w14:paraId="6731B6AF" w14:textId="77777777" w:rsidR="003808BB" w:rsidRDefault="003808BB" w:rsidP="003808BB">
      <w:pPr>
        <w:pStyle w:val="ListParagraph"/>
        <w:numPr>
          <w:ilvl w:val="0"/>
          <w:numId w:val="6"/>
        </w:numPr>
        <w:spacing w:line="360" w:lineRule="auto"/>
        <w:rPr>
          <w:rFonts w:ascii="Times New Roman" w:hAnsi="Times New Roman" w:cs="Times New Roman"/>
          <w:sz w:val="24"/>
          <w:szCs w:val="24"/>
        </w:rPr>
      </w:pPr>
      <w:r>
        <w:rPr>
          <w:rFonts w:ascii="Times New Roman" w:hAnsi="Times New Roman" w:cs="Times New Roman"/>
          <w:sz w:val="24"/>
          <w:szCs w:val="24"/>
        </w:rPr>
        <w:t xml:space="preserve">Inability to find transport to the examination </w:t>
      </w:r>
      <w:r w:rsidR="00FB30E2">
        <w:rPr>
          <w:rFonts w:ascii="Times New Roman" w:hAnsi="Times New Roman" w:cs="Times New Roman"/>
          <w:sz w:val="24"/>
          <w:szCs w:val="24"/>
        </w:rPr>
        <w:t>venue</w:t>
      </w:r>
    </w:p>
    <w:p w14:paraId="793A45B7" w14:textId="77777777" w:rsidR="00FB30E2" w:rsidRDefault="00FB30E2" w:rsidP="00FB30E2">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In the case of absence from an examination through ill health, the student (or someone acting on his/her behalf) must submit a relevant medical certificate, which must relate to the day or period of the examination. Evidence of illness will not normally be taken into account unless substantiated by a medical certificate. Such evidence must be received within 7 days after the day of examination</w:t>
      </w:r>
    </w:p>
    <w:p w14:paraId="4B917E22" w14:textId="77777777" w:rsidR="00FB30E2" w:rsidRDefault="00FB30E2" w:rsidP="00FB30E2">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It is the responsibility of the student to arrange with his/her doctor for any certified medical evidence to be sent to the Head of Academics/Vice-Principal</w:t>
      </w:r>
    </w:p>
    <w:p w14:paraId="27A0B38C" w14:textId="77777777" w:rsidR="00FB30E2" w:rsidRDefault="00B72634" w:rsidP="00FB30E2">
      <w:pPr>
        <w:pStyle w:val="ListParagraph"/>
        <w:numPr>
          <w:ilvl w:val="0"/>
          <w:numId w:val="5"/>
        </w:numPr>
        <w:spacing w:line="360" w:lineRule="auto"/>
        <w:rPr>
          <w:rFonts w:ascii="Times New Roman" w:hAnsi="Times New Roman" w:cs="Times New Roman"/>
          <w:sz w:val="24"/>
          <w:szCs w:val="24"/>
        </w:rPr>
      </w:pPr>
      <w:r>
        <w:rPr>
          <w:rFonts w:ascii="Times New Roman" w:hAnsi="Times New Roman" w:cs="Times New Roman"/>
          <w:sz w:val="24"/>
          <w:szCs w:val="24"/>
        </w:rPr>
        <w:t xml:space="preserve">In the case of </w:t>
      </w:r>
      <w:r w:rsidR="002E7712">
        <w:rPr>
          <w:rFonts w:ascii="Times New Roman" w:hAnsi="Times New Roman" w:cs="Times New Roman"/>
          <w:sz w:val="24"/>
          <w:szCs w:val="24"/>
        </w:rPr>
        <w:t>absence from an examination due to serious causes other than ill-health, the student (or someone acting on his/her behalf) must</w:t>
      </w:r>
      <w:r w:rsidR="00C54A13">
        <w:rPr>
          <w:rFonts w:ascii="Times New Roman" w:hAnsi="Times New Roman" w:cs="Times New Roman"/>
          <w:sz w:val="24"/>
          <w:szCs w:val="24"/>
        </w:rPr>
        <w:t xml:space="preserve"> submit to the Examination Board Chairman</w:t>
      </w:r>
      <w:r w:rsidR="002E7712">
        <w:rPr>
          <w:rFonts w:ascii="Times New Roman" w:hAnsi="Times New Roman" w:cs="Times New Roman"/>
          <w:sz w:val="24"/>
          <w:szCs w:val="24"/>
        </w:rPr>
        <w:t>/</w:t>
      </w:r>
      <w:r w:rsidR="00C54A13">
        <w:rPr>
          <w:rFonts w:ascii="Times New Roman" w:hAnsi="Times New Roman" w:cs="Times New Roman"/>
          <w:sz w:val="24"/>
          <w:szCs w:val="24"/>
        </w:rPr>
        <w:t>College Administrator/</w:t>
      </w:r>
      <w:r w:rsidR="002E7712">
        <w:rPr>
          <w:rFonts w:ascii="Times New Roman" w:hAnsi="Times New Roman" w:cs="Times New Roman"/>
          <w:sz w:val="24"/>
          <w:szCs w:val="24"/>
        </w:rPr>
        <w:t>Vice-Principal</w:t>
      </w:r>
      <w:r w:rsidR="00C54A13">
        <w:rPr>
          <w:rFonts w:ascii="Times New Roman" w:hAnsi="Times New Roman" w:cs="Times New Roman"/>
          <w:sz w:val="24"/>
          <w:szCs w:val="24"/>
        </w:rPr>
        <w:t xml:space="preserve"> </w:t>
      </w:r>
    </w:p>
    <w:p w14:paraId="5B14C97D" w14:textId="77777777" w:rsidR="002E7712" w:rsidRDefault="002E7712" w:rsidP="002E7712">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A written explanation of the absence and</w:t>
      </w:r>
    </w:p>
    <w:p w14:paraId="4782B320" w14:textId="77777777" w:rsidR="002E7712" w:rsidRDefault="002E7712" w:rsidP="002E7712">
      <w:pPr>
        <w:pStyle w:val="ListParagraph"/>
        <w:numPr>
          <w:ilvl w:val="0"/>
          <w:numId w:val="7"/>
        </w:numPr>
        <w:spacing w:line="360" w:lineRule="auto"/>
        <w:rPr>
          <w:rFonts w:ascii="Times New Roman" w:hAnsi="Times New Roman" w:cs="Times New Roman"/>
          <w:sz w:val="24"/>
          <w:szCs w:val="24"/>
        </w:rPr>
      </w:pPr>
      <w:r>
        <w:rPr>
          <w:rFonts w:ascii="Times New Roman" w:hAnsi="Times New Roman" w:cs="Times New Roman"/>
          <w:sz w:val="24"/>
          <w:szCs w:val="24"/>
        </w:rPr>
        <w:t>Evidence of the cause, where possible</w:t>
      </w:r>
    </w:p>
    <w:p w14:paraId="1EDECF16" w14:textId="4E4A488B" w:rsidR="002E1BDE" w:rsidRPr="002E1BDE" w:rsidRDefault="002E1BDE" w:rsidP="002E1BDE">
      <w:pPr>
        <w:spacing w:line="360" w:lineRule="auto"/>
        <w:rPr>
          <w:rFonts w:ascii="Times New Roman" w:hAnsi="Times New Roman" w:cs="Times New Roman"/>
          <w:color w:val="FF0000"/>
          <w:sz w:val="24"/>
          <w:szCs w:val="24"/>
        </w:rPr>
      </w:pPr>
      <w:r w:rsidRPr="002E1BDE">
        <w:rPr>
          <w:rFonts w:ascii="Times New Roman" w:hAnsi="Times New Roman" w:cs="Times New Roman"/>
          <w:color w:val="FF0000"/>
          <w:sz w:val="24"/>
          <w:szCs w:val="24"/>
        </w:rPr>
        <w:t xml:space="preserve">Are students on admission </w:t>
      </w:r>
      <w:r>
        <w:rPr>
          <w:rFonts w:ascii="Times New Roman" w:hAnsi="Times New Roman" w:cs="Times New Roman"/>
          <w:color w:val="FF0000"/>
          <w:sz w:val="24"/>
          <w:szCs w:val="24"/>
        </w:rPr>
        <w:t xml:space="preserve">or detention </w:t>
      </w:r>
      <w:r w:rsidRPr="002E1BDE">
        <w:rPr>
          <w:rFonts w:ascii="Times New Roman" w:hAnsi="Times New Roman" w:cs="Times New Roman"/>
          <w:color w:val="FF0000"/>
          <w:sz w:val="24"/>
          <w:szCs w:val="24"/>
        </w:rPr>
        <w:t xml:space="preserve">be allowed to write an exam whiles still on </w:t>
      </w:r>
      <w:r w:rsidR="006C6542" w:rsidRPr="002E1BDE">
        <w:rPr>
          <w:rFonts w:ascii="Times New Roman" w:hAnsi="Times New Roman" w:cs="Times New Roman"/>
          <w:color w:val="FF0000"/>
          <w:sz w:val="24"/>
          <w:szCs w:val="24"/>
        </w:rPr>
        <w:t>admission or</w:t>
      </w:r>
      <w:r w:rsidRPr="002E1BDE">
        <w:rPr>
          <w:rFonts w:ascii="Times New Roman" w:hAnsi="Times New Roman" w:cs="Times New Roman"/>
          <w:color w:val="FF0000"/>
          <w:sz w:val="24"/>
          <w:szCs w:val="24"/>
        </w:rPr>
        <w:t xml:space="preserve"> detention if granted by a medical officer or doctor to do so</w:t>
      </w:r>
      <w:r>
        <w:rPr>
          <w:rFonts w:ascii="Times New Roman" w:hAnsi="Times New Roman" w:cs="Times New Roman"/>
          <w:color w:val="FF0000"/>
          <w:sz w:val="24"/>
          <w:szCs w:val="24"/>
        </w:rPr>
        <w:t>…?</w:t>
      </w:r>
    </w:p>
    <w:p w14:paraId="7C1EAFFB" w14:textId="77777777" w:rsidR="002E7712" w:rsidRPr="009E4D23" w:rsidRDefault="00150E1B" w:rsidP="002E7712">
      <w:pPr>
        <w:spacing w:line="360" w:lineRule="auto"/>
        <w:rPr>
          <w:rFonts w:ascii="Times New Roman" w:hAnsi="Times New Roman" w:cs="Times New Roman"/>
          <w:b/>
          <w:sz w:val="24"/>
          <w:szCs w:val="24"/>
        </w:rPr>
      </w:pPr>
      <w:r>
        <w:rPr>
          <w:rFonts w:ascii="Times New Roman" w:hAnsi="Times New Roman" w:cs="Times New Roman"/>
          <w:b/>
          <w:sz w:val="24"/>
          <w:szCs w:val="24"/>
        </w:rPr>
        <w:t>11</w:t>
      </w:r>
      <w:r w:rsidR="002E7712" w:rsidRPr="009E4D23">
        <w:rPr>
          <w:rFonts w:ascii="Times New Roman" w:hAnsi="Times New Roman" w:cs="Times New Roman"/>
          <w:b/>
          <w:sz w:val="24"/>
          <w:szCs w:val="24"/>
        </w:rPr>
        <w:t xml:space="preserve">.0    Examination Offences </w:t>
      </w:r>
    </w:p>
    <w:p w14:paraId="40523CD3" w14:textId="77777777" w:rsidR="002E7712" w:rsidRDefault="002E7712" w:rsidP="002E7712">
      <w:pPr>
        <w:pStyle w:val="ListParagraph"/>
        <w:numPr>
          <w:ilvl w:val="0"/>
          <w:numId w:val="9"/>
        </w:numPr>
        <w:spacing w:line="360" w:lineRule="auto"/>
        <w:rPr>
          <w:rFonts w:ascii="Times New Roman" w:hAnsi="Times New Roman" w:cs="Times New Roman"/>
          <w:sz w:val="24"/>
          <w:szCs w:val="24"/>
        </w:rPr>
      </w:pPr>
      <w:r>
        <w:rPr>
          <w:rFonts w:ascii="Times New Roman" w:hAnsi="Times New Roman" w:cs="Times New Roman"/>
          <w:sz w:val="24"/>
          <w:szCs w:val="24"/>
        </w:rPr>
        <w:t>All cases of examination offences should be investigated and detailed reports submitted to the Director, HRDMD, not later than 14 days after the End-of-Semester examinations</w:t>
      </w:r>
    </w:p>
    <w:p w14:paraId="2DF4423F" w14:textId="77777777" w:rsidR="002E7712" w:rsidRPr="009E4D23" w:rsidRDefault="00150E1B" w:rsidP="002E7712">
      <w:pPr>
        <w:spacing w:line="360" w:lineRule="auto"/>
        <w:rPr>
          <w:rFonts w:ascii="Times New Roman" w:hAnsi="Times New Roman" w:cs="Times New Roman"/>
          <w:b/>
          <w:sz w:val="24"/>
          <w:szCs w:val="24"/>
        </w:rPr>
      </w:pPr>
      <w:r>
        <w:rPr>
          <w:rFonts w:ascii="Times New Roman" w:hAnsi="Times New Roman" w:cs="Times New Roman"/>
          <w:b/>
          <w:sz w:val="24"/>
          <w:szCs w:val="24"/>
        </w:rPr>
        <w:t>12</w:t>
      </w:r>
      <w:r w:rsidR="002E7712" w:rsidRPr="009E4D23">
        <w:rPr>
          <w:rFonts w:ascii="Times New Roman" w:hAnsi="Times New Roman" w:cs="Times New Roman"/>
          <w:b/>
          <w:sz w:val="24"/>
          <w:szCs w:val="24"/>
        </w:rPr>
        <w:t>.0   Penalties for Examination Offences</w:t>
      </w:r>
    </w:p>
    <w:tbl>
      <w:tblPr>
        <w:tblStyle w:val="TableGrid"/>
        <w:tblW w:w="0" w:type="auto"/>
        <w:tblLook w:val="04A0" w:firstRow="1" w:lastRow="0" w:firstColumn="1" w:lastColumn="0" w:noHBand="0" w:noVBand="1"/>
      </w:tblPr>
      <w:tblGrid>
        <w:gridCol w:w="590"/>
        <w:gridCol w:w="4098"/>
        <w:gridCol w:w="4328"/>
      </w:tblGrid>
      <w:tr w:rsidR="00304C6C" w14:paraId="4435AE7F" w14:textId="77777777" w:rsidTr="00304C6C">
        <w:tc>
          <w:tcPr>
            <w:tcW w:w="562" w:type="dxa"/>
          </w:tcPr>
          <w:p w14:paraId="0E9E2B54" w14:textId="77777777" w:rsidR="00304C6C" w:rsidRPr="009E4D23" w:rsidRDefault="00304C6C" w:rsidP="002E7712">
            <w:pPr>
              <w:spacing w:line="360" w:lineRule="auto"/>
              <w:rPr>
                <w:rFonts w:ascii="Times New Roman" w:hAnsi="Times New Roman" w:cs="Times New Roman"/>
                <w:b/>
                <w:sz w:val="24"/>
                <w:szCs w:val="24"/>
              </w:rPr>
            </w:pPr>
            <w:r w:rsidRPr="009E4D23">
              <w:rPr>
                <w:rFonts w:ascii="Times New Roman" w:hAnsi="Times New Roman" w:cs="Times New Roman"/>
                <w:b/>
                <w:sz w:val="24"/>
                <w:szCs w:val="24"/>
              </w:rPr>
              <w:t>S/N</w:t>
            </w:r>
          </w:p>
        </w:tc>
        <w:tc>
          <w:tcPr>
            <w:tcW w:w="4111" w:type="dxa"/>
          </w:tcPr>
          <w:p w14:paraId="64F0F115" w14:textId="77777777" w:rsidR="00304C6C" w:rsidRPr="009E4D23" w:rsidRDefault="00304C6C" w:rsidP="002E7712">
            <w:pPr>
              <w:spacing w:line="360" w:lineRule="auto"/>
              <w:rPr>
                <w:rFonts w:ascii="Times New Roman" w:hAnsi="Times New Roman" w:cs="Times New Roman"/>
                <w:b/>
                <w:sz w:val="24"/>
                <w:szCs w:val="24"/>
              </w:rPr>
            </w:pPr>
            <w:r w:rsidRPr="009E4D23">
              <w:rPr>
                <w:rFonts w:ascii="Times New Roman" w:hAnsi="Times New Roman" w:cs="Times New Roman"/>
                <w:b/>
                <w:sz w:val="24"/>
                <w:szCs w:val="24"/>
              </w:rPr>
              <w:t>OFFENCE</w:t>
            </w:r>
          </w:p>
        </w:tc>
        <w:tc>
          <w:tcPr>
            <w:tcW w:w="4343" w:type="dxa"/>
          </w:tcPr>
          <w:p w14:paraId="0A5D9BFB" w14:textId="77777777" w:rsidR="00304C6C" w:rsidRPr="009E4D23" w:rsidRDefault="00304C6C" w:rsidP="002E7712">
            <w:pPr>
              <w:spacing w:line="360" w:lineRule="auto"/>
              <w:rPr>
                <w:rFonts w:ascii="Times New Roman" w:hAnsi="Times New Roman" w:cs="Times New Roman"/>
                <w:b/>
                <w:sz w:val="24"/>
                <w:szCs w:val="24"/>
              </w:rPr>
            </w:pPr>
            <w:r w:rsidRPr="009E4D23">
              <w:rPr>
                <w:rFonts w:ascii="Times New Roman" w:hAnsi="Times New Roman" w:cs="Times New Roman"/>
                <w:b/>
                <w:sz w:val="24"/>
                <w:szCs w:val="24"/>
              </w:rPr>
              <w:t>PENALTY</w:t>
            </w:r>
          </w:p>
        </w:tc>
      </w:tr>
      <w:tr w:rsidR="00304C6C" w14:paraId="255F39BC" w14:textId="77777777" w:rsidTr="00304C6C">
        <w:tc>
          <w:tcPr>
            <w:tcW w:w="562" w:type="dxa"/>
          </w:tcPr>
          <w:p w14:paraId="5A740E75" w14:textId="77777777" w:rsidR="00304C6C" w:rsidRDefault="00304C6C" w:rsidP="002E7712">
            <w:pPr>
              <w:spacing w:line="360" w:lineRule="auto"/>
              <w:rPr>
                <w:rFonts w:ascii="Times New Roman" w:hAnsi="Times New Roman" w:cs="Times New Roman"/>
                <w:sz w:val="24"/>
                <w:szCs w:val="24"/>
              </w:rPr>
            </w:pPr>
            <w:r>
              <w:rPr>
                <w:rFonts w:ascii="Times New Roman" w:hAnsi="Times New Roman" w:cs="Times New Roman"/>
                <w:sz w:val="24"/>
                <w:szCs w:val="24"/>
              </w:rPr>
              <w:t>1.</w:t>
            </w:r>
          </w:p>
        </w:tc>
        <w:tc>
          <w:tcPr>
            <w:tcW w:w="4111" w:type="dxa"/>
          </w:tcPr>
          <w:p w14:paraId="315B93EB" w14:textId="77777777" w:rsidR="00304C6C" w:rsidRDefault="009E4D23" w:rsidP="002E7712">
            <w:pPr>
              <w:spacing w:line="360" w:lineRule="auto"/>
              <w:rPr>
                <w:rFonts w:ascii="Times New Roman" w:hAnsi="Times New Roman" w:cs="Times New Roman"/>
                <w:sz w:val="24"/>
                <w:szCs w:val="24"/>
              </w:rPr>
            </w:pPr>
            <w:r>
              <w:rPr>
                <w:rFonts w:ascii="Times New Roman" w:hAnsi="Times New Roman" w:cs="Times New Roman"/>
                <w:sz w:val="24"/>
                <w:szCs w:val="24"/>
              </w:rPr>
              <w:t>Leakage of Examination Question</w:t>
            </w:r>
          </w:p>
        </w:tc>
        <w:tc>
          <w:tcPr>
            <w:tcW w:w="4343" w:type="dxa"/>
          </w:tcPr>
          <w:p w14:paraId="21466A0D" w14:textId="77777777" w:rsidR="00304C6C" w:rsidRDefault="009E4D23" w:rsidP="002E7712">
            <w:pPr>
              <w:spacing w:line="360" w:lineRule="auto"/>
              <w:rPr>
                <w:rFonts w:ascii="Times New Roman" w:hAnsi="Times New Roman" w:cs="Times New Roman"/>
                <w:sz w:val="24"/>
                <w:szCs w:val="24"/>
              </w:rPr>
            </w:pPr>
            <w:r>
              <w:rPr>
                <w:rFonts w:ascii="Times New Roman" w:hAnsi="Times New Roman" w:cs="Times New Roman"/>
                <w:sz w:val="24"/>
                <w:szCs w:val="24"/>
              </w:rPr>
              <w:t>Dismissal of offenders involved</w:t>
            </w:r>
          </w:p>
        </w:tc>
      </w:tr>
      <w:tr w:rsidR="00304C6C" w14:paraId="631581AD" w14:textId="77777777" w:rsidTr="00304C6C">
        <w:tc>
          <w:tcPr>
            <w:tcW w:w="562" w:type="dxa"/>
          </w:tcPr>
          <w:p w14:paraId="51369FF0" w14:textId="77777777" w:rsidR="00304C6C" w:rsidRDefault="00304C6C" w:rsidP="002E7712">
            <w:pPr>
              <w:spacing w:line="360" w:lineRule="auto"/>
              <w:rPr>
                <w:rFonts w:ascii="Times New Roman" w:hAnsi="Times New Roman" w:cs="Times New Roman"/>
                <w:sz w:val="24"/>
                <w:szCs w:val="24"/>
              </w:rPr>
            </w:pPr>
            <w:r>
              <w:rPr>
                <w:rFonts w:ascii="Times New Roman" w:hAnsi="Times New Roman" w:cs="Times New Roman"/>
                <w:sz w:val="24"/>
                <w:szCs w:val="24"/>
              </w:rPr>
              <w:t>2.</w:t>
            </w:r>
          </w:p>
        </w:tc>
        <w:tc>
          <w:tcPr>
            <w:tcW w:w="4111" w:type="dxa"/>
          </w:tcPr>
          <w:p w14:paraId="37A28E55" w14:textId="77777777" w:rsidR="00304C6C" w:rsidRDefault="009E4D23" w:rsidP="002E7712">
            <w:pPr>
              <w:spacing w:line="360" w:lineRule="auto"/>
              <w:rPr>
                <w:rFonts w:ascii="Times New Roman" w:hAnsi="Times New Roman" w:cs="Times New Roman"/>
                <w:sz w:val="24"/>
                <w:szCs w:val="24"/>
              </w:rPr>
            </w:pPr>
            <w:r>
              <w:rPr>
                <w:rFonts w:ascii="Times New Roman" w:hAnsi="Times New Roman" w:cs="Times New Roman"/>
                <w:sz w:val="24"/>
                <w:szCs w:val="24"/>
              </w:rPr>
              <w:t>Possession of unauthorised material related to the examination and likely to be used during examination</w:t>
            </w:r>
          </w:p>
        </w:tc>
        <w:tc>
          <w:tcPr>
            <w:tcW w:w="4343" w:type="dxa"/>
          </w:tcPr>
          <w:p w14:paraId="723B2C0A" w14:textId="77777777" w:rsidR="00304C6C" w:rsidRDefault="009E4D23" w:rsidP="002E7712">
            <w:pPr>
              <w:spacing w:line="360" w:lineRule="auto"/>
              <w:rPr>
                <w:rFonts w:ascii="Times New Roman" w:hAnsi="Times New Roman" w:cs="Times New Roman"/>
                <w:sz w:val="24"/>
                <w:szCs w:val="24"/>
              </w:rPr>
            </w:pPr>
            <w:r>
              <w:rPr>
                <w:rFonts w:ascii="Times New Roman" w:hAnsi="Times New Roman" w:cs="Times New Roman"/>
                <w:sz w:val="24"/>
                <w:szCs w:val="24"/>
              </w:rPr>
              <w:t>Cancellation of the student’s paper(s)</w:t>
            </w:r>
          </w:p>
        </w:tc>
      </w:tr>
      <w:tr w:rsidR="00304C6C" w14:paraId="27BF7165" w14:textId="77777777" w:rsidTr="00304C6C">
        <w:tc>
          <w:tcPr>
            <w:tcW w:w="562" w:type="dxa"/>
          </w:tcPr>
          <w:p w14:paraId="4B1CC867" w14:textId="77777777" w:rsidR="00304C6C" w:rsidRDefault="00304C6C" w:rsidP="002E7712">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4111" w:type="dxa"/>
          </w:tcPr>
          <w:p w14:paraId="2A40E93E" w14:textId="77777777" w:rsidR="00304C6C" w:rsidRDefault="009E4D23" w:rsidP="002E7712">
            <w:pPr>
              <w:spacing w:line="360" w:lineRule="auto"/>
              <w:rPr>
                <w:rFonts w:ascii="Times New Roman" w:hAnsi="Times New Roman" w:cs="Times New Roman"/>
                <w:sz w:val="24"/>
                <w:szCs w:val="24"/>
              </w:rPr>
            </w:pPr>
            <w:r>
              <w:rPr>
                <w:rFonts w:ascii="Times New Roman" w:hAnsi="Times New Roman" w:cs="Times New Roman"/>
                <w:sz w:val="24"/>
                <w:szCs w:val="24"/>
              </w:rPr>
              <w:t>Copying from prepared notes or from a colleague’s script during examination</w:t>
            </w:r>
          </w:p>
        </w:tc>
        <w:tc>
          <w:tcPr>
            <w:tcW w:w="4343" w:type="dxa"/>
          </w:tcPr>
          <w:p w14:paraId="1740B07D" w14:textId="77777777" w:rsidR="00304C6C" w:rsidRDefault="009E4D23" w:rsidP="002E7712">
            <w:pPr>
              <w:spacing w:line="360" w:lineRule="auto"/>
              <w:rPr>
                <w:rFonts w:ascii="Times New Roman" w:hAnsi="Times New Roman" w:cs="Times New Roman"/>
                <w:sz w:val="24"/>
                <w:szCs w:val="24"/>
              </w:rPr>
            </w:pPr>
            <w:r>
              <w:rPr>
                <w:rFonts w:ascii="Times New Roman" w:hAnsi="Times New Roman" w:cs="Times New Roman"/>
                <w:sz w:val="24"/>
                <w:szCs w:val="24"/>
              </w:rPr>
              <w:t xml:space="preserve">Cancellation of the student’s </w:t>
            </w:r>
            <w:r w:rsidR="00162A3B">
              <w:rPr>
                <w:rFonts w:ascii="Times New Roman" w:hAnsi="Times New Roman" w:cs="Times New Roman"/>
                <w:sz w:val="24"/>
                <w:szCs w:val="24"/>
              </w:rPr>
              <w:t xml:space="preserve">examination </w:t>
            </w:r>
            <w:r>
              <w:rPr>
                <w:rFonts w:ascii="Times New Roman" w:hAnsi="Times New Roman" w:cs="Times New Roman"/>
                <w:sz w:val="24"/>
                <w:szCs w:val="24"/>
              </w:rPr>
              <w:t xml:space="preserve">paper and rustication for one semester </w:t>
            </w:r>
          </w:p>
        </w:tc>
      </w:tr>
      <w:tr w:rsidR="00304C6C" w14:paraId="0DCDE73E" w14:textId="77777777" w:rsidTr="00304C6C">
        <w:tc>
          <w:tcPr>
            <w:tcW w:w="562" w:type="dxa"/>
          </w:tcPr>
          <w:p w14:paraId="766DFC31" w14:textId="77777777" w:rsidR="00304C6C" w:rsidRDefault="00304C6C" w:rsidP="002E7712">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4111" w:type="dxa"/>
          </w:tcPr>
          <w:p w14:paraId="7470CF18" w14:textId="77777777" w:rsidR="00304C6C" w:rsidRDefault="009E4D23" w:rsidP="002E7712">
            <w:pPr>
              <w:spacing w:line="360" w:lineRule="auto"/>
              <w:rPr>
                <w:rFonts w:ascii="Times New Roman" w:hAnsi="Times New Roman" w:cs="Times New Roman"/>
                <w:sz w:val="24"/>
                <w:szCs w:val="24"/>
              </w:rPr>
            </w:pPr>
            <w:r>
              <w:rPr>
                <w:rFonts w:ascii="Times New Roman" w:hAnsi="Times New Roman" w:cs="Times New Roman"/>
                <w:sz w:val="24"/>
                <w:szCs w:val="24"/>
              </w:rPr>
              <w:t xml:space="preserve">Looking over other </w:t>
            </w:r>
            <w:r w:rsidR="00982DB0">
              <w:rPr>
                <w:rFonts w:ascii="Times New Roman" w:hAnsi="Times New Roman" w:cs="Times New Roman"/>
                <w:sz w:val="24"/>
                <w:szCs w:val="24"/>
              </w:rPr>
              <w:t>student’s shoulder in order to cheat</w:t>
            </w:r>
          </w:p>
        </w:tc>
        <w:tc>
          <w:tcPr>
            <w:tcW w:w="4343" w:type="dxa"/>
          </w:tcPr>
          <w:p w14:paraId="26C5D01E" w14:textId="77777777" w:rsidR="00304C6C" w:rsidRDefault="00982DB0" w:rsidP="002E7712">
            <w:pPr>
              <w:spacing w:line="360" w:lineRule="auto"/>
              <w:rPr>
                <w:rFonts w:ascii="Times New Roman" w:hAnsi="Times New Roman" w:cs="Times New Roman"/>
                <w:sz w:val="24"/>
                <w:szCs w:val="24"/>
              </w:rPr>
            </w:pPr>
            <w:r>
              <w:rPr>
                <w:rFonts w:ascii="Times New Roman" w:hAnsi="Times New Roman" w:cs="Times New Roman"/>
                <w:sz w:val="24"/>
                <w:szCs w:val="24"/>
              </w:rPr>
              <w:t>Cancellation of the student’s</w:t>
            </w:r>
            <w:r w:rsidR="00162A3B">
              <w:rPr>
                <w:rFonts w:ascii="Times New Roman" w:hAnsi="Times New Roman" w:cs="Times New Roman"/>
                <w:sz w:val="24"/>
                <w:szCs w:val="24"/>
              </w:rPr>
              <w:t xml:space="preserve"> examination</w:t>
            </w:r>
            <w:r>
              <w:rPr>
                <w:rFonts w:ascii="Times New Roman" w:hAnsi="Times New Roman" w:cs="Times New Roman"/>
                <w:sz w:val="24"/>
                <w:szCs w:val="24"/>
              </w:rPr>
              <w:t xml:space="preserve"> paper </w:t>
            </w:r>
          </w:p>
        </w:tc>
      </w:tr>
      <w:tr w:rsidR="00304C6C" w14:paraId="67A2889E" w14:textId="77777777" w:rsidTr="00304C6C">
        <w:tc>
          <w:tcPr>
            <w:tcW w:w="562" w:type="dxa"/>
          </w:tcPr>
          <w:p w14:paraId="2F2CEEEB" w14:textId="77777777" w:rsidR="00304C6C" w:rsidRDefault="00304C6C" w:rsidP="002E7712">
            <w:pPr>
              <w:spacing w:line="360" w:lineRule="auto"/>
              <w:rPr>
                <w:rFonts w:ascii="Times New Roman" w:hAnsi="Times New Roman" w:cs="Times New Roman"/>
                <w:sz w:val="24"/>
                <w:szCs w:val="24"/>
              </w:rPr>
            </w:pPr>
            <w:r>
              <w:rPr>
                <w:rFonts w:ascii="Times New Roman" w:hAnsi="Times New Roman" w:cs="Times New Roman"/>
                <w:sz w:val="24"/>
                <w:szCs w:val="24"/>
              </w:rPr>
              <w:t>5.</w:t>
            </w:r>
          </w:p>
        </w:tc>
        <w:tc>
          <w:tcPr>
            <w:tcW w:w="4111" w:type="dxa"/>
          </w:tcPr>
          <w:p w14:paraId="69D68C74" w14:textId="77777777" w:rsidR="00304C6C" w:rsidRDefault="00982DB0" w:rsidP="002E7712">
            <w:pPr>
              <w:spacing w:line="360" w:lineRule="auto"/>
              <w:rPr>
                <w:rFonts w:ascii="Times New Roman" w:hAnsi="Times New Roman" w:cs="Times New Roman"/>
                <w:sz w:val="24"/>
                <w:szCs w:val="24"/>
              </w:rPr>
            </w:pPr>
            <w:r>
              <w:rPr>
                <w:rFonts w:ascii="Times New Roman" w:hAnsi="Times New Roman" w:cs="Times New Roman"/>
                <w:sz w:val="24"/>
                <w:szCs w:val="24"/>
              </w:rPr>
              <w:t>Impersonation</w:t>
            </w:r>
          </w:p>
        </w:tc>
        <w:tc>
          <w:tcPr>
            <w:tcW w:w="4343" w:type="dxa"/>
          </w:tcPr>
          <w:p w14:paraId="66D72B3C" w14:textId="77777777" w:rsidR="00304C6C" w:rsidRDefault="00982DB0" w:rsidP="002E7712">
            <w:pPr>
              <w:spacing w:line="360" w:lineRule="auto"/>
              <w:rPr>
                <w:rFonts w:ascii="Times New Roman" w:hAnsi="Times New Roman" w:cs="Times New Roman"/>
                <w:sz w:val="24"/>
                <w:szCs w:val="24"/>
              </w:rPr>
            </w:pPr>
            <w:r>
              <w:rPr>
                <w:rFonts w:ascii="Times New Roman" w:hAnsi="Times New Roman" w:cs="Times New Roman"/>
                <w:sz w:val="24"/>
                <w:szCs w:val="24"/>
              </w:rPr>
              <w:t>Dismissal of students involved</w:t>
            </w:r>
          </w:p>
        </w:tc>
      </w:tr>
      <w:tr w:rsidR="00304C6C" w14:paraId="3E5CA755" w14:textId="77777777" w:rsidTr="00304C6C">
        <w:tc>
          <w:tcPr>
            <w:tcW w:w="562" w:type="dxa"/>
          </w:tcPr>
          <w:p w14:paraId="615FFDD9" w14:textId="77777777" w:rsidR="00304C6C" w:rsidRDefault="00304C6C" w:rsidP="002E7712">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6.</w:t>
            </w:r>
          </w:p>
        </w:tc>
        <w:tc>
          <w:tcPr>
            <w:tcW w:w="4111" w:type="dxa"/>
          </w:tcPr>
          <w:p w14:paraId="3A9A4F9D" w14:textId="77777777" w:rsidR="00304C6C" w:rsidRDefault="00002437" w:rsidP="002E7712">
            <w:pPr>
              <w:spacing w:line="360" w:lineRule="auto"/>
              <w:rPr>
                <w:rFonts w:ascii="Times New Roman" w:hAnsi="Times New Roman" w:cs="Times New Roman"/>
                <w:sz w:val="24"/>
                <w:szCs w:val="24"/>
              </w:rPr>
            </w:pPr>
            <w:r>
              <w:rPr>
                <w:rFonts w:ascii="Times New Roman" w:hAnsi="Times New Roman" w:cs="Times New Roman"/>
                <w:sz w:val="24"/>
                <w:szCs w:val="24"/>
              </w:rPr>
              <w:t>Assisting or attempting to assist, obtaining or attempting to obtain assistance from a colleague student</w:t>
            </w:r>
          </w:p>
        </w:tc>
        <w:tc>
          <w:tcPr>
            <w:tcW w:w="4343" w:type="dxa"/>
          </w:tcPr>
          <w:p w14:paraId="4CED1572" w14:textId="77777777" w:rsidR="00304C6C" w:rsidRDefault="00E027FE" w:rsidP="002E7712">
            <w:pPr>
              <w:spacing w:line="360" w:lineRule="auto"/>
              <w:rPr>
                <w:rFonts w:ascii="Times New Roman" w:hAnsi="Times New Roman" w:cs="Times New Roman"/>
                <w:sz w:val="24"/>
                <w:szCs w:val="24"/>
              </w:rPr>
            </w:pPr>
            <w:r>
              <w:rPr>
                <w:rFonts w:ascii="Times New Roman" w:hAnsi="Times New Roman" w:cs="Times New Roman"/>
                <w:sz w:val="24"/>
                <w:szCs w:val="24"/>
              </w:rPr>
              <w:t>C</w:t>
            </w:r>
            <w:r w:rsidR="00002437">
              <w:rPr>
                <w:rFonts w:ascii="Times New Roman" w:hAnsi="Times New Roman" w:cs="Times New Roman"/>
                <w:sz w:val="24"/>
                <w:szCs w:val="24"/>
              </w:rPr>
              <w:t>ancellation</w:t>
            </w:r>
            <w:r>
              <w:rPr>
                <w:rFonts w:ascii="Times New Roman" w:hAnsi="Times New Roman" w:cs="Times New Roman"/>
                <w:sz w:val="24"/>
                <w:szCs w:val="24"/>
              </w:rPr>
              <w:t xml:space="preserve"> of the student’s </w:t>
            </w:r>
            <w:r w:rsidR="00162A3B">
              <w:rPr>
                <w:rFonts w:ascii="Times New Roman" w:hAnsi="Times New Roman" w:cs="Times New Roman"/>
                <w:sz w:val="24"/>
                <w:szCs w:val="24"/>
              </w:rPr>
              <w:t xml:space="preserve">examination </w:t>
            </w:r>
            <w:r>
              <w:rPr>
                <w:rFonts w:ascii="Times New Roman" w:hAnsi="Times New Roman" w:cs="Times New Roman"/>
                <w:sz w:val="24"/>
                <w:szCs w:val="24"/>
              </w:rPr>
              <w:t>paper and/or rustication</w:t>
            </w:r>
            <w:r w:rsidR="00145A05">
              <w:rPr>
                <w:rFonts w:ascii="Times New Roman" w:hAnsi="Times New Roman" w:cs="Times New Roman"/>
                <w:sz w:val="24"/>
                <w:szCs w:val="24"/>
              </w:rPr>
              <w:t xml:space="preserve"> for two semesters</w:t>
            </w:r>
          </w:p>
        </w:tc>
      </w:tr>
      <w:tr w:rsidR="00304C6C" w14:paraId="0213586B" w14:textId="77777777" w:rsidTr="00304C6C">
        <w:tc>
          <w:tcPr>
            <w:tcW w:w="562" w:type="dxa"/>
          </w:tcPr>
          <w:p w14:paraId="038C3775" w14:textId="77777777" w:rsidR="00304C6C" w:rsidRDefault="00304C6C" w:rsidP="002E7712">
            <w:pPr>
              <w:spacing w:line="360" w:lineRule="auto"/>
              <w:rPr>
                <w:rFonts w:ascii="Times New Roman" w:hAnsi="Times New Roman" w:cs="Times New Roman"/>
                <w:sz w:val="24"/>
                <w:szCs w:val="24"/>
              </w:rPr>
            </w:pPr>
            <w:r>
              <w:rPr>
                <w:rFonts w:ascii="Times New Roman" w:hAnsi="Times New Roman" w:cs="Times New Roman"/>
                <w:sz w:val="24"/>
                <w:szCs w:val="24"/>
              </w:rPr>
              <w:t>7.</w:t>
            </w:r>
          </w:p>
        </w:tc>
        <w:tc>
          <w:tcPr>
            <w:tcW w:w="4111" w:type="dxa"/>
          </w:tcPr>
          <w:p w14:paraId="3538333C" w14:textId="77777777" w:rsidR="00304C6C" w:rsidRDefault="00145A05" w:rsidP="002E7712">
            <w:pPr>
              <w:spacing w:line="360" w:lineRule="auto"/>
              <w:rPr>
                <w:rFonts w:ascii="Times New Roman" w:hAnsi="Times New Roman" w:cs="Times New Roman"/>
                <w:sz w:val="24"/>
                <w:szCs w:val="24"/>
              </w:rPr>
            </w:pPr>
            <w:r>
              <w:rPr>
                <w:rFonts w:ascii="Times New Roman" w:hAnsi="Times New Roman" w:cs="Times New Roman"/>
                <w:sz w:val="24"/>
                <w:szCs w:val="24"/>
              </w:rPr>
              <w:t>Consulting or trying to consult during the examination any book, notes or other unauthorised materials</w:t>
            </w:r>
          </w:p>
        </w:tc>
        <w:tc>
          <w:tcPr>
            <w:tcW w:w="4343" w:type="dxa"/>
          </w:tcPr>
          <w:p w14:paraId="48125352" w14:textId="77777777" w:rsidR="00304C6C" w:rsidRDefault="00145A05" w:rsidP="002E7712">
            <w:pPr>
              <w:spacing w:line="360" w:lineRule="auto"/>
              <w:rPr>
                <w:rFonts w:ascii="Times New Roman" w:hAnsi="Times New Roman" w:cs="Times New Roman"/>
                <w:sz w:val="24"/>
                <w:szCs w:val="24"/>
              </w:rPr>
            </w:pPr>
            <w:r>
              <w:rPr>
                <w:rFonts w:ascii="Times New Roman" w:hAnsi="Times New Roman" w:cs="Times New Roman"/>
                <w:sz w:val="24"/>
                <w:szCs w:val="24"/>
              </w:rPr>
              <w:t>Cancellation of the student’s</w:t>
            </w:r>
            <w:r w:rsidR="00162A3B">
              <w:rPr>
                <w:rFonts w:ascii="Times New Roman" w:hAnsi="Times New Roman" w:cs="Times New Roman"/>
                <w:sz w:val="24"/>
                <w:szCs w:val="24"/>
              </w:rPr>
              <w:t xml:space="preserve"> examination</w:t>
            </w:r>
            <w:r>
              <w:rPr>
                <w:rFonts w:ascii="Times New Roman" w:hAnsi="Times New Roman" w:cs="Times New Roman"/>
                <w:sz w:val="24"/>
                <w:szCs w:val="24"/>
              </w:rPr>
              <w:t xml:space="preserve"> paper and/or rustication for two semesters </w:t>
            </w:r>
          </w:p>
        </w:tc>
      </w:tr>
      <w:tr w:rsidR="00145A05" w14:paraId="18C84756" w14:textId="77777777" w:rsidTr="00304C6C">
        <w:tc>
          <w:tcPr>
            <w:tcW w:w="562" w:type="dxa"/>
          </w:tcPr>
          <w:p w14:paraId="3B33BC5D" w14:textId="77777777" w:rsidR="00145A05" w:rsidRDefault="00145A05" w:rsidP="002E7712">
            <w:pPr>
              <w:spacing w:line="360" w:lineRule="auto"/>
              <w:rPr>
                <w:rFonts w:ascii="Times New Roman" w:hAnsi="Times New Roman" w:cs="Times New Roman"/>
                <w:sz w:val="24"/>
                <w:szCs w:val="24"/>
              </w:rPr>
            </w:pPr>
            <w:r>
              <w:rPr>
                <w:rFonts w:ascii="Times New Roman" w:hAnsi="Times New Roman" w:cs="Times New Roman"/>
                <w:sz w:val="24"/>
                <w:szCs w:val="24"/>
              </w:rPr>
              <w:t>8.</w:t>
            </w:r>
          </w:p>
        </w:tc>
        <w:tc>
          <w:tcPr>
            <w:tcW w:w="4111" w:type="dxa"/>
          </w:tcPr>
          <w:p w14:paraId="4ACE1E2B" w14:textId="77777777" w:rsidR="00145A05" w:rsidRDefault="00145A05" w:rsidP="002E7712">
            <w:pPr>
              <w:spacing w:line="360" w:lineRule="auto"/>
              <w:rPr>
                <w:rFonts w:ascii="Times New Roman" w:hAnsi="Times New Roman" w:cs="Times New Roman"/>
                <w:sz w:val="24"/>
                <w:szCs w:val="24"/>
              </w:rPr>
            </w:pPr>
            <w:r>
              <w:rPr>
                <w:rFonts w:ascii="Times New Roman" w:hAnsi="Times New Roman" w:cs="Times New Roman"/>
                <w:sz w:val="24"/>
                <w:szCs w:val="24"/>
              </w:rPr>
              <w:t>Persistently disturbing other student(s) or distracting their attention</w:t>
            </w:r>
          </w:p>
        </w:tc>
        <w:tc>
          <w:tcPr>
            <w:tcW w:w="4343" w:type="dxa"/>
          </w:tcPr>
          <w:p w14:paraId="6068350E" w14:textId="77777777" w:rsidR="00145A05" w:rsidRDefault="00145A05" w:rsidP="002E7712">
            <w:pPr>
              <w:spacing w:line="360" w:lineRule="auto"/>
              <w:rPr>
                <w:rFonts w:ascii="Times New Roman" w:hAnsi="Times New Roman" w:cs="Times New Roman"/>
                <w:sz w:val="24"/>
                <w:szCs w:val="24"/>
              </w:rPr>
            </w:pPr>
            <w:r>
              <w:rPr>
                <w:rFonts w:ascii="Times New Roman" w:hAnsi="Times New Roman" w:cs="Times New Roman"/>
                <w:sz w:val="24"/>
                <w:szCs w:val="24"/>
              </w:rPr>
              <w:t>Stopping student from continuing the examination</w:t>
            </w:r>
          </w:p>
        </w:tc>
      </w:tr>
      <w:tr w:rsidR="00145A05" w14:paraId="4984F2C1" w14:textId="77777777" w:rsidTr="00304C6C">
        <w:tc>
          <w:tcPr>
            <w:tcW w:w="562" w:type="dxa"/>
          </w:tcPr>
          <w:p w14:paraId="56655B46" w14:textId="77777777" w:rsidR="00145A05"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9.</w:t>
            </w:r>
          </w:p>
        </w:tc>
        <w:tc>
          <w:tcPr>
            <w:tcW w:w="4111" w:type="dxa"/>
          </w:tcPr>
          <w:p w14:paraId="096B6CA4" w14:textId="77777777" w:rsidR="00145A05"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 xml:space="preserve">Verbal assault on invigilator </w:t>
            </w:r>
          </w:p>
        </w:tc>
        <w:tc>
          <w:tcPr>
            <w:tcW w:w="4343" w:type="dxa"/>
          </w:tcPr>
          <w:p w14:paraId="79338BBE" w14:textId="77777777" w:rsidR="00145A05"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Cancellation of the student’s examination paper and rustication for two semesters</w:t>
            </w:r>
          </w:p>
        </w:tc>
      </w:tr>
      <w:tr w:rsidR="00145A05" w14:paraId="5CBD8284" w14:textId="77777777" w:rsidTr="00304C6C">
        <w:tc>
          <w:tcPr>
            <w:tcW w:w="562" w:type="dxa"/>
          </w:tcPr>
          <w:p w14:paraId="0C61C456" w14:textId="77777777" w:rsidR="00145A05"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10.</w:t>
            </w:r>
          </w:p>
        </w:tc>
        <w:tc>
          <w:tcPr>
            <w:tcW w:w="4111" w:type="dxa"/>
          </w:tcPr>
          <w:p w14:paraId="1DB5D223" w14:textId="77777777" w:rsidR="00145A05"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Physical assault on invigilator</w:t>
            </w:r>
          </w:p>
        </w:tc>
        <w:tc>
          <w:tcPr>
            <w:tcW w:w="4343" w:type="dxa"/>
          </w:tcPr>
          <w:p w14:paraId="634B59B6" w14:textId="77777777" w:rsidR="00145A05"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Dismissal of the offender</w:t>
            </w:r>
          </w:p>
        </w:tc>
      </w:tr>
      <w:tr w:rsidR="00162A3B" w14:paraId="51ED633F" w14:textId="77777777" w:rsidTr="00304C6C">
        <w:tc>
          <w:tcPr>
            <w:tcW w:w="562" w:type="dxa"/>
          </w:tcPr>
          <w:p w14:paraId="6D44F544" w14:textId="77777777" w:rsidR="00162A3B"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11.</w:t>
            </w:r>
          </w:p>
        </w:tc>
        <w:tc>
          <w:tcPr>
            <w:tcW w:w="4111" w:type="dxa"/>
          </w:tcPr>
          <w:p w14:paraId="09822073" w14:textId="77777777" w:rsidR="00162A3B"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Destroying materials suspected as evidence</w:t>
            </w:r>
          </w:p>
        </w:tc>
        <w:tc>
          <w:tcPr>
            <w:tcW w:w="4343" w:type="dxa"/>
          </w:tcPr>
          <w:p w14:paraId="6023A13C" w14:textId="77777777" w:rsidR="00162A3B"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Cancellation of the student’s examination paper and rustication for two semesters</w:t>
            </w:r>
          </w:p>
        </w:tc>
      </w:tr>
      <w:tr w:rsidR="00162A3B" w14:paraId="3A8809BA" w14:textId="77777777" w:rsidTr="00304C6C">
        <w:tc>
          <w:tcPr>
            <w:tcW w:w="562" w:type="dxa"/>
          </w:tcPr>
          <w:p w14:paraId="1B0549AC" w14:textId="77777777" w:rsidR="00162A3B"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12.</w:t>
            </w:r>
          </w:p>
        </w:tc>
        <w:tc>
          <w:tcPr>
            <w:tcW w:w="4111" w:type="dxa"/>
          </w:tcPr>
          <w:p w14:paraId="34E80089" w14:textId="77777777" w:rsidR="00162A3B"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 xml:space="preserve">Continuing writing after the </w:t>
            </w:r>
            <w:r w:rsidRPr="00162A3B">
              <w:rPr>
                <w:rFonts w:ascii="Times New Roman" w:hAnsi="Times New Roman" w:cs="Times New Roman"/>
                <w:b/>
                <w:sz w:val="24"/>
                <w:szCs w:val="24"/>
              </w:rPr>
              <w:t>‘STOP WORK’ order</w:t>
            </w:r>
            <w:r>
              <w:rPr>
                <w:rFonts w:ascii="Times New Roman" w:hAnsi="Times New Roman" w:cs="Times New Roman"/>
                <w:sz w:val="24"/>
                <w:szCs w:val="24"/>
              </w:rPr>
              <w:t xml:space="preserve"> has been issued</w:t>
            </w:r>
          </w:p>
        </w:tc>
        <w:tc>
          <w:tcPr>
            <w:tcW w:w="4343" w:type="dxa"/>
          </w:tcPr>
          <w:p w14:paraId="43695253" w14:textId="77777777" w:rsidR="00162A3B" w:rsidRDefault="00162A3B" w:rsidP="002E7712">
            <w:pPr>
              <w:spacing w:line="360" w:lineRule="auto"/>
              <w:rPr>
                <w:rFonts w:ascii="Times New Roman" w:hAnsi="Times New Roman" w:cs="Times New Roman"/>
                <w:sz w:val="24"/>
                <w:szCs w:val="24"/>
              </w:rPr>
            </w:pPr>
            <w:r>
              <w:rPr>
                <w:rFonts w:ascii="Times New Roman" w:hAnsi="Times New Roman" w:cs="Times New Roman"/>
                <w:sz w:val="24"/>
                <w:szCs w:val="24"/>
              </w:rPr>
              <w:t>Loss of 10 marks from the examination paper</w:t>
            </w:r>
          </w:p>
        </w:tc>
      </w:tr>
    </w:tbl>
    <w:p w14:paraId="0FE9FAAB" w14:textId="77777777" w:rsidR="00304C6C" w:rsidRDefault="00304C6C" w:rsidP="002E7712">
      <w:pPr>
        <w:spacing w:line="360" w:lineRule="auto"/>
        <w:rPr>
          <w:rFonts w:ascii="Times New Roman" w:hAnsi="Times New Roman" w:cs="Times New Roman"/>
          <w:sz w:val="24"/>
          <w:szCs w:val="24"/>
        </w:rPr>
      </w:pPr>
    </w:p>
    <w:p w14:paraId="1E421A49" w14:textId="77777777" w:rsidR="00F678B7" w:rsidRDefault="00150E1B" w:rsidP="002E7712">
      <w:pPr>
        <w:spacing w:line="360" w:lineRule="auto"/>
        <w:rPr>
          <w:rFonts w:ascii="Times New Roman" w:hAnsi="Times New Roman" w:cs="Times New Roman"/>
          <w:b/>
          <w:sz w:val="24"/>
          <w:szCs w:val="24"/>
        </w:rPr>
      </w:pPr>
      <w:r>
        <w:rPr>
          <w:rFonts w:ascii="Times New Roman" w:hAnsi="Times New Roman" w:cs="Times New Roman"/>
          <w:b/>
          <w:sz w:val="24"/>
          <w:szCs w:val="24"/>
        </w:rPr>
        <w:t>13</w:t>
      </w:r>
      <w:r w:rsidR="00F678B7">
        <w:rPr>
          <w:rFonts w:ascii="Times New Roman" w:hAnsi="Times New Roman" w:cs="Times New Roman"/>
          <w:b/>
          <w:sz w:val="24"/>
          <w:szCs w:val="24"/>
        </w:rPr>
        <w:t xml:space="preserve">.0   </w:t>
      </w:r>
      <w:r w:rsidR="00F678B7" w:rsidRPr="00F678B7">
        <w:rPr>
          <w:rFonts w:ascii="Times New Roman" w:hAnsi="Times New Roman" w:cs="Times New Roman"/>
          <w:b/>
          <w:sz w:val="24"/>
          <w:szCs w:val="24"/>
        </w:rPr>
        <w:t>Procedures for Appeal</w:t>
      </w:r>
    </w:p>
    <w:p w14:paraId="68F723C8" w14:textId="77777777" w:rsidR="00F678B7" w:rsidRDefault="00F678B7" w:rsidP="00575916">
      <w:pPr>
        <w:pStyle w:val="ListParagraph"/>
        <w:numPr>
          <w:ilvl w:val="0"/>
          <w:numId w:val="11"/>
        </w:numPr>
        <w:spacing w:line="360" w:lineRule="auto"/>
        <w:rPr>
          <w:rFonts w:ascii="Times New Roman" w:hAnsi="Times New Roman" w:cs="Times New Roman"/>
          <w:sz w:val="24"/>
          <w:szCs w:val="24"/>
        </w:rPr>
      </w:pPr>
      <w:r w:rsidRPr="00575916">
        <w:rPr>
          <w:rFonts w:ascii="Times New Roman" w:hAnsi="Times New Roman" w:cs="Times New Roman"/>
          <w:sz w:val="24"/>
          <w:szCs w:val="24"/>
        </w:rPr>
        <w:t>A student who is not satisf</w:t>
      </w:r>
      <w:r w:rsidR="006A7D31">
        <w:rPr>
          <w:rFonts w:ascii="Times New Roman" w:hAnsi="Times New Roman" w:cs="Times New Roman"/>
          <w:sz w:val="24"/>
          <w:szCs w:val="24"/>
        </w:rPr>
        <w:t xml:space="preserve">ied with the results of the </w:t>
      </w:r>
      <w:r w:rsidRPr="00575916">
        <w:rPr>
          <w:rFonts w:ascii="Times New Roman" w:hAnsi="Times New Roman" w:cs="Times New Roman"/>
          <w:sz w:val="24"/>
          <w:szCs w:val="24"/>
        </w:rPr>
        <w:t>C</w:t>
      </w:r>
      <w:r w:rsidR="006A7D31">
        <w:rPr>
          <w:rFonts w:ascii="Times New Roman" w:hAnsi="Times New Roman" w:cs="Times New Roman"/>
          <w:sz w:val="24"/>
          <w:szCs w:val="24"/>
        </w:rPr>
        <w:t>ollege</w:t>
      </w:r>
      <w:r w:rsidRPr="00575916">
        <w:rPr>
          <w:rFonts w:ascii="Times New Roman" w:hAnsi="Times New Roman" w:cs="Times New Roman"/>
          <w:sz w:val="24"/>
          <w:szCs w:val="24"/>
        </w:rPr>
        <w:t>’s examination results may request for re-marking by submission of an application to the Director through the Principal</w:t>
      </w:r>
      <w:r w:rsidR="00575916" w:rsidRPr="00575916">
        <w:rPr>
          <w:rFonts w:ascii="Times New Roman" w:hAnsi="Times New Roman" w:cs="Times New Roman"/>
          <w:sz w:val="24"/>
          <w:szCs w:val="24"/>
        </w:rPr>
        <w:t xml:space="preserve"> and payment of the re-marking fee of </w:t>
      </w:r>
      <w:r w:rsidR="00575916" w:rsidRPr="00575916">
        <w:rPr>
          <w:rFonts w:ascii="Times New Roman" w:hAnsi="Times New Roman" w:cs="Times New Roman"/>
          <w:b/>
          <w:sz w:val="24"/>
          <w:szCs w:val="24"/>
        </w:rPr>
        <w:t>GH₵100.00</w:t>
      </w:r>
      <w:r w:rsidR="00575916" w:rsidRPr="00575916">
        <w:rPr>
          <w:rFonts w:ascii="Times New Roman" w:hAnsi="Times New Roman" w:cs="Times New Roman"/>
          <w:sz w:val="24"/>
          <w:szCs w:val="24"/>
        </w:rPr>
        <w:t>.</w:t>
      </w:r>
      <w:r w:rsidR="00575916">
        <w:rPr>
          <w:rFonts w:ascii="Times New Roman" w:hAnsi="Times New Roman" w:cs="Times New Roman"/>
          <w:sz w:val="24"/>
          <w:szCs w:val="24"/>
        </w:rPr>
        <w:t xml:space="preserve">    </w:t>
      </w:r>
    </w:p>
    <w:p w14:paraId="6C249183" w14:textId="77777777" w:rsidR="00575916" w:rsidRDefault="00575916" w:rsidP="00575916">
      <w:pPr>
        <w:pStyle w:val="ListParagraph"/>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An application for re-marking shall be submitted to the Director not later than 21 days after the release of the said results and shall state the grounds for re-marking. No action shall be taken on an application which is submitted outside the stipulated 21-day period. Remarking shall not proceed unless the re-marking fee is fully paid</w:t>
      </w:r>
    </w:p>
    <w:p w14:paraId="51EF30F8" w14:textId="77777777" w:rsidR="00575916" w:rsidRDefault="00575916" w:rsidP="00575916">
      <w:pPr>
        <w:pStyle w:val="ListParagraph"/>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The results of the re-marking should be considered by the Director and submitted to the Officer in Charge of Examination</w:t>
      </w:r>
    </w:p>
    <w:p w14:paraId="603686F7" w14:textId="77777777" w:rsidR="00575916" w:rsidRDefault="00575916" w:rsidP="00575916">
      <w:pPr>
        <w:pStyle w:val="ListParagraph"/>
        <w:numPr>
          <w:ilvl w:val="0"/>
          <w:numId w:val="11"/>
        </w:numPr>
        <w:spacing w:line="360" w:lineRule="auto"/>
        <w:rPr>
          <w:rFonts w:ascii="Times New Roman" w:hAnsi="Times New Roman" w:cs="Times New Roman"/>
          <w:sz w:val="24"/>
          <w:szCs w:val="24"/>
        </w:rPr>
      </w:pPr>
      <w:r>
        <w:rPr>
          <w:rFonts w:ascii="Times New Roman" w:hAnsi="Times New Roman" w:cs="Times New Roman"/>
          <w:sz w:val="24"/>
          <w:szCs w:val="24"/>
        </w:rPr>
        <w:t>If it is established that a complaint for re-marking is without merit or is ill-motivated, the DIRECTORATE may prescribe appropriate sanctions against the complainant</w:t>
      </w:r>
      <w:r w:rsidR="00900FED">
        <w:rPr>
          <w:rFonts w:ascii="Times New Roman" w:hAnsi="Times New Roman" w:cs="Times New Roman"/>
          <w:sz w:val="24"/>
          <w:szCs w:val="24"/>
        </w:rPr>
        <w:t xml:space="preserve"> </w:t>
      </w:r>
    </w:p>
    <w:p w14:paraId="67E4FB5E" w14:textId="6CD0BCAC" w:rsidR="005B186C" w:rsidRPr="006C6542" w:rsidRDefault="005B186C" w:rsidP="006C6542">
      <w:pPr>
        <w:spacing w:line="360" w:lineRule="auto"/>
        <w:rPr>
          <w:rFonts w:ascii="Times New Roman" w:hAnsi="Times New Roman" w:cs="Times New Roman"/>
          <w:color w:val="FF0000"/>
          <w:sz w:val="24"/>
          <w:szCs w:val="24"/>
        </w:rPr>
      </w:pPr>
      <w:r w:rsidRPr="006C6542">
        <w:rPr>
          <w:rFonts w:ascii="Times New Roman" w:hAnsi="Times New Roman" w:cs="Times New Roman"/>
          <w:color w:val="FF0000"/>
          <w:sz w:val="24"/>
          <w:szCs w:val="24"/>
        </w:rPr>
        <w:t>What happens if it is established that the complainant had a legitimate case, or he or she was deliberately or unfairly treated by the subject master……what happens</w:t>
      </w:r>
      <w:r w:rsidR="006C6542" w:rsidRPr="006C6542">
        <w:rPr>
          <w:rFonts w:ascii="Times New Roman" w:hAnsi="Times New Roman" w:cs="Times New Roman"/>
          <w:color w:val="FF0000"/>
          <w:sz w:val="24"/>
          <w:szCs w:val="24"/>
        </w:rPr>
        <w:t xml:space="preserve"> on the case and that of the subject master</w:t>
      </w:r>
      <w:r w:rsidRPr="006C6542">
        <w:rPr>
          <w:rFonts w:ascii="Times New Roman" w:hAnsi="Times New Roman" w:cs="Times New Roman"/>
          <w:color w:val="FF0000"/>
          <w:sz w:val="24"/>
          <w:szCs w:val="24"/>
        </w:rPr>
        <w:t xml:space="preserve">?  </w:t>
      </w:r>
    </w:p>
    <w:p w14:paraId="26E488A6" w14:textId="77777777" w:rsidR="00900FED" w:rsidRPr="00900FED" w:rsidRDefault="00150E1B" w:rsidP="00900FED">
      <w:pPr>
        <w:spacing w:line="360" w:lineRule="auto"/>
        <w:rPr>
          <w:rFonts w:ascii="Times New Roman" w:hAnsi="Times New Roman" w:cs="Times New Roman"/>
          <w:b/>
          <w:sz w:val="24"/>
          <w:szCs w:val="24"/>
        </w:rPr>
      </w:pPr>
      <w:r>
        <w:rPr>
          <w:rFonts w:ascii="Times New Roman" w:hAnsi="Times New Roman" w:cs="Times New Roman"/>
          <w:b/>
          <w:sz w:val="24"/>
          <w:szCs w:val="24"/>
        </w:rPr>
        <w:t>14</w:t>
      </w:r>
      <w:r w:rsidR="00900FED" w:rsidRPr="00900FED">
        <w:rPr>
          <w:rFonts w:ascii="Times New Roman" w:hAnsi="Times New Roman" w:cs="Times New Roman"/>
          <w:b/>
          <w:sz w:val="24"/>
          <w:szCs w:val="24"/>
        </w:rPr>
        <w:t>.0   Academic Session</w:t>
      </w:r>
    </w:p>
    <w:p w14:paraId="285B16C2" w14:textId="77777777" w:rsidR="00900FED" w:rsidRDefault="00900FED" w:rsidP="00900FED">
      <w:pPr>
        <w:pStyle w:val="ListParagraph"/>
        <w:numPr>
          <w:ilvl w:val="0"/>
          <w:numId w:val="12"/>
        </w:num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academic </w:t>
      </w:r>
      <w:r w:rsidR="006A7D31">
        <w:rPr>
          <w:rFonts w:ascii="Times New Roman" w:hAnsi="Times New Roman" w:cs="Times New Roman"/>
          <w:sz w:val="24"/>
          <w:szCs w:val="24"/>
        </w:rPr>
        <w:t>calendar shall start from September</w:t>
      </w:r>
      <w:r>
        <w:rPr>
          <w:rFonts w:ascii="Times New Roman" w:hAnsi="Times New Roman" w:cs="Times New Roman"/>
          <w:sz w:val="24"/>
          <w:szCs w:val="24"/>
        </w:rPr>
        <w:t xml:space="preserve"> – December for First Semester</w:t>
      </w:r>
      <w:r w:rsidR="006A7D31">
        <w:rPr>
          <w:rFonts w:ascii="Times New Roman" w:hAnsi="Times New Roman" w:cs="Times New Roman"/>
          <w:sz w:val="24"/>
          <w:szCs w:val="24"/>
        </w:rPr>
        <w:t xml:space="preserve"> and March – July</w:t>
      </w:r>
      <w:r>
        <w:rPr>
          <w:rFonts w:ascii="Times New Roman" w:hAnsi="Times New Roman" w:cs="Times New Roman"/>
          <w:sz w:val="24"/>
          <w:szCs w:val="24"/>
        </w:rPr>
        <w:t xml:space="preserve"> for the Second Semester</w:t>
      </w:r>
    </w:p>
    <w:p w14:paraId="4984CAC5" w14:textId="77777777" w:rsidR="00900FED" w:rsidRPr="00BB6D1A" w:rsidRDefault="00900FED" w:rsidP="00BB6D1A">
      <w:pPr>
        <w:pStyle w:val="ListParagraph"/>
        <w:spacing w:line="360" w:lineRule="auto"/>
        <w:rPr>
          <w:rFonts w:ascii="Times New Roman" w:hAnsi="Times New Roman" w:cs="Times New Roman"/>
          <w:b/>
          <w:sz w:val="24"/>
          <w:szCs w:val="24"/>
        </w:rPr>
      </w:pPr>
      <w:r w:rsidRPr="00BB6D1A">
        <w:rPr>
          <w:rFonts w:ascii="Times New Roman" w:hAnsi="Times New Roman" w:cs="Times New Roman"/>
          <w:b/>
          <w:sz w:val="24"/>
          <w:szCs w:val="24"/>
        </w:rPr>
        <w:t>Structure of the Semester</w:t>
      </w:r>
    </w:p>
    <w:p w14:paraId="0663CD8C" w14:textId="5C6BA1F1" w:rsidR="00900FED" w:rsidRDefault="00900FED" w:rsidP="00900FED">
      <w:pPr>
        <w:pStyle w:val="ListParagraph"/>
        <w:numPr>
          <w:ilvl w:val="0"/>
          <w:numId w:val="13"/>
        </w:numPr>
        <w:spacing w:line="360" w:lineRule="auto"/>
        <w:rPr>
          <w:rFonts w:ascii="Times New Roman" w:hAnsi="Times New Roman" w:cs="Times New Roman"/>
          <w:sz w:val="24"/>
          <w:szCs w:val="24"/>
        </w:rPr>
      </w:pPr>
      <w:r>
        <w:rPr>
          <w:rFonts w:ascii="Times New Roman" w:hAnsi="Times New Roman" w:cs="Times New Roman"/>
          <w:sz w:val="24"/>
          <w:szCs w:val="24"/>
        </w:rPr>
        <w:t xml:space="preserve">A semester will be </w:t>
      </w:r>
      <w:r w:rsidR="005B186C" w:rsidRPr="005B186C">
        <w:rPr>
          <w:rFonts w:ascii="Times New Roman" w:hAnsi="Times New Roman" w:cs="Times New Roman"/>
          <w:color w:val="FF0000"/>
          <w:sz w:val="24"/>
          <w:szCs w:val="24"/>
        </w:rPr>
        <w:t>made</w:t>
      </w:r>
      <w:r w:rsidR="005B186C">
        <w:rPr>
          <w:rFonts w:ascii="Times New Roman" w:hAnsi="Times New Roman" w:cs="Times New Roman"/>
          <w:sz w:val="24"/>
          <w:szCs w:val="24"/>
        </w:rPr>
        <w:t xml:space="preserve"> </w:t>
      </w:r>
      <w:r>
        <w:rPr>
          <w:rFonts w:ascii="Times New Roman" w:hAnsi="Times New Roman" w:cs="Times New Roman"/>
          <w:sz w:val="24"/>
          <w:szCs w:val="24"/>
        </w:rPr>
        <w:t>of 16-weeks duration made up as follows:</w:t>
      </w:r>
    </w:p>
    <w:p w14:paraId="3DD12F81" w14:textId="77777777" w:rsidR="00900FED" w:rsidRDefault="00900FED" w:rsidP="00900FED">
      <w:pPr>
        <w:pStyle w:val="ListParagraph"/>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13 weeks of Teaching</w:t>
      </w:r>
    </w:p>
    <w:p w14:paraId="1D1831D2" w14:textId="77777777" w:rsidR="00900FED" w:rsidRDefault="00900FED" w:rsidP="00900FED">
      <w:pPr>
        <w:pStyle w:val="ListParagraph"/>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1 week of Revision</w:t>
      </w:r>
    </w:p>
    <w:p w14:paraId="443C037B" w14:textId="77777777" w:rsidR="00900FED" w:rsidRDefault="00900FED" w:rsidP="00900FED">
      <w:pPr>
        <w:pStyle w:val="ListParagraph"/>
        <w:numPr>
          <w:ilvl w:val="0"/>
          <w:numId w:val="14"/>
        </w:numPr>
        <w:spacing w:line="360" w:lineRule="auto"/>
        <w:rPr>
          <w:rFonts w:ascii="Times New Roman" w:hAnsi="Times New Roman" w:cs="Times New Roman"/>
          <w:sz w:val="24"/>
          <w:szCs w:val="24"/>
        </w:rPr>
      </w:pPr>
      <w:r>
        <w:rPr>
          <w:rFonts w:ascii="Times New Roman" w:hAnsi="Times New Roman" w:cs="Times New Roman"/>
          <w:sz w:val="24"/>
          <w:szCs w:val="24"/>
        </w:rPr>
        <w:t>2 weeks of Examination</w:t>
      </w:r>
    </w:p>
    <w:p w14:paraId="4D5E5662" w14:textId="77777777" w:rsidR="00900FED" w:rsidRPr="00900FED" w:rsidRDefault="00900FED" w:rsidP="00BB6D1A">
      <w:pPr>
        <w:pStyle w:val="ListParagraph"/>
        <w:spacing w:line="360" w:lineRule="auto"/>
        <w:ind w:left="1440"/>
        <w:rPr>
          <w:rFonts w:ascii="Times New Roman" w:hAnsi="Times New Roman" w:cs="Times New Roman"/>
          <w:sz w:val="24"/>
          <w:szCs w:val="24"/>
        </w:rPr>
      </w:pPr>
    </w:p>
    <w:sectPr w:rsidR="00900FED" w:rsidRPr="00900F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D1A4A"/>
    <w:multiLevelType w:val="hybridMultilevel"/>
    <w:tmpl w:val="998614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F123B"/>
    <w:multiLevelType w:val="hybridMultilevel"/>
    <w:tmpl w:val="0CB610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2D1538"/>
    <w:multiLevelType w:val="hybridMultilevel"/>
    <w:tmpl w:val="98E4C8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8D72A1"/>
    <w:multiLevelType w:val="hybridMultilevel"/>
    <w:tmpl w:val="AE14BDD8"/>
    <w:lvl w:ilvl="0" w:tplc="0809000D">
      <w:start w:val="1"/>
      <w:numFmt w:val="bullet"/>
      <w:lvlText w:val=""/>
      <w:lvlJc w:val="left"/>
      <w:pPr>
        <w:ind w:left="1622" w:hanging="360"/>
      </w:pPr>
      <w:rPr>
        <w:rFonts w:ascii="Wingdings" w:hAnsi="Wingdings" w:hint="default"/>
      </w:rPr>
    </w:lvl>
    <w:lvl w:ilvl="1" w:tplc="08090003" w:tentative="1">
      <w:start w:val="1"/>
      <w:numFmt w:val="bullet"/>
      <w:lvlText w:val="o"/>
      <w:lvlJc w:val="left"/>
      <w:pPr>
        <w:ind w:left="2342" w:hanging="360"/>
      </w:pPr>
      <w:rPr>
        <w:rFonts w:ascii="Courier New" w:hAnsi="Courier New" w:cs="Courier New" w:hint="default"/>
      </w:rPr>
    </w:lvl>
    <w:lvl w:ilvl="2" w:tplc="08090005" w:tentative="1">
      <w:start w:val="1"/>
      <w:numFmt w:val="bullet"/>
      <w:lvlText w:val=""/>
      <w:lvlJc w:val="left"/>
      <w:pPr>
        <w:ind w:left="3062" w:hanging="360"/>
      </w:pPr>
      <w:rPr>
        <w:rFonts w:ascii="Wingdings" w:hAnsi="Wingdings" w:hint="default"/>
      </w:rPr>
    </w:lvl>
    <w:lvl w:ilvl="3" w:tplc="08090001" w:tentative="1">
      <w:start w:val="1"/>
      <w:numFmt w:val="bullet"/>
      <w:lvlText w:val=""/>
      <w:lvlJc w:val="left"/>
      <w:pPr>
        <w:ind w:left="3782" w:hanging="360"/>
      </w:pPr>
      <w:rPr>
        <w:rFonts w:ascii="Symbol" w:hAnsi="Symbol" w:hint="default"/>
      </w:rPr>
    </w:lvl>
    <w:lvl w:ilvl="4" w:tplc="08090003" w:tentative="1">
      <w:start w:val="1"/>
      <w:numFmt w:val="bullet"/>
      <w:lvlText w:val="o"/>
      <w:lvlJc w:val="left"/>
      <w:pPr>
        <w:ind w:left="4502" w:hanging="360"/>
      </w:pPr>
      <w:rPr>
        <w:rFonts w:ascii="Courier New" w:hAnsi="Courier New" w:cs="Courier New" w:hint="default"/>
      </w:rPr>
    </w:lvl>
    <w:lvl w:ilvl="5" w:tplc="08090005" w:tentative="1">
      <w:start w:val="1"/>
      <w:numFmt w:val="bullet"/>
      <w:lvlText w:val=""/>
      <w:lvlJc w:val="left"/>
      <w:pPr>
        <w:ind w:left="5222" w:hanging="360"/>
      </w:pPr>
      <w:rPr>
        <w:rFonts w:ascii="Wingdings" w:hAnsi="Wingdings" w:hint="default"/>
      </w:rPr>
    </w:lvl>
    <w:lvl w:ilvl="6" w:tplc="08090001" w:tentative="1">
      <w:start w:val="1"/>
      <w:numFmt w:val="bullet"/>
      <w:lvlText w:val=""/>
      <w:lvlJc w:val="left"/>
      <w:pPr>
        <w:ind w:left="5942" w:hanging="360"/>
      </w:pPr>
      <w:rPr>
        <w:rFonts w:ascii="Symbol" w:hAnsi="Symbol" w:hint="default"/>
      </w:rPr>
    </w:lvl>
    <w:lvl w:ilvl="7" w:tplc="08090003" w:tentative="1">
      <w:start w:val="1"/>
      <w:numFmt w:val="bullet"/>
      <w:lvlText w:val="o"/>
      <w:lvlJc w:val="left"/>
      <w:pPr>
        <w:ind w:left="6662" w:hanging="360"/>
      </w:pPr>
      <w:rPr>
        <w:rFonts w:ascii="Courier New" w:hAnsi="Courier New" w:cs="Courier New" w:hint="default"/>
      </w:rPr>
    </w:lvl>
    <w:lvl w:ilvl="8" w:tplc="08090005" w:tentative="1">
      <w:start w:val="1"/>
      <w:numFmt w:val="bullet"/>
      <w:lvlText w:val=""/>
      <w:lvlJc w:val="left"/>
      <w:pPr>
        <w:ind w:left="7382" w:hanging="360"/>
      </w:pPr>
      <w:rPr>
        <w:rFonts w:ascii="Wingdings" w:hAnsi="Wingdings" w:hint="default"/>
      </w:rPr>
    </w:lvl>
  </w:abstractNum>
  <w:abstractNum w:abstractNumId="4" w15:restartNumberingAfterBreak="0">
    <w:nsid w:val="50E7017C"/>
    <w:multiLevelType w:val="hybridMultilevel"/>
    <w:tmpl w:val="230E5016"/>
    <w:lvl w:ilvl="0" w:tplc="0809000B">
      <w:start w:val="1"/>
      <w:numFmt w:val="bullet"/>
      <w:lvlText w:val=""/>
      <w:lvlJc w:val="left"/>
      <w:pPr>
        <w:ind w:left="783" w:hanging="360"/>
      </w:pPr>
      <w:rPr>
        <w:rFonts w:ascii="Wingdings" w:hAnsi="Wingdings"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5" w15:restartNumberingAfterBreak="0">
    <w:nsid w:val="551B30C1"/>
    <w:multiLevelType w:val="hybridMultilevel"/>
    <w:tmpl w:val="1EB68514"/>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8736CF3"/>
    <w:multiLevelType w:val="hybridMultilevel"/>
    <w:tmpl w:val="E04C7E88"/>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58A56A5F"/>
    <w:multiLevelType w:val="hybridMultilevel"/>
    <w:tmpl w:val="0952F8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E07CB7"/>
    <w:multiLevelType w:val="hybridMultilevel"/>
    <w:tmpl w:val="77CC5A5A"/>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5F5D32B9"/>
    <w:multiLevelType w:val="hybridMultilevel"/>
    <w:tmpl w:val="515803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0A1435B"/>
    <w:multiLevelType w:val="hybridMultilevel"/>
    <w:tmpl w:val="86A62B1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4223B0C"/>
    <w:multiLevelType w:val="hybridMultilevel"/>
    <w:tmpl w:val="E8384D46"/>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6FBB166B"/>
    <w:multiLevelType w:val="hybridMultilevel"/>
    <w:tmpl w:val="9C7CD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F31816"/>
    <w:multiLevelType w:val="hybridMultilevel"/>
    <w:tmpl w:val="2E3299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3220CE"/>
    <w:multiLevelType w:val="hybridMultilevel"/>
    <w:tmpl w:val="7D04A2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4168762">
    <w:abstractNumId w:val="2"/>
  </w:num>
  <w:num w:numId="2" w16cid:durableId="1275556843">
    <w:abstractNumId w:val="9"/>
  </w:num>
  <w:num w:numId="3" w16cid:durableId="1458183538">
    <w:abstractNumId w:val="4"/>
  </w:num>
  <w:num w:numId="4" w16cid:durableId="606809676">
    <w:abstractNumId w:val="0"/>
  </w:num>
  <w:num w:numId="5" w16cid:durableId="1387609764">
    <w:abstractNumId w:val="13"/>
  </w:num>
  <w:num w:numId="6" w16cid:durableId="211036423">
    <w:abstractNumId w:val="11"/>
  </w:num>
  <w:num w:numId="7" w16cid:durableId="1480150577">
    <w:abstractNumId w:val="3"/>
  </w:num>
  <w:num w:numId="8" w16cid:durableId="1236281404">
    <w:abstractNumId w:val="7"/>
  </w:num>
  <w:num w:numId="9" w16cid:durableId="158080246">
    <w:abstractNumId w:val="10"/>
  </w:num>
  <w:num w:numId="10" w16cid:durableId="1335691191">
    <w:abstractNumId w:val="12"/>
  </w:num>
  <w:num w:numId="11" w16cid:durableId="2120445046">
    <w:abstractNumId w:val="14"/>
  </w:num>
  <w:num w:numId="12" w16cid:durableId="1471285129">
    <w:abstractNumId w:val="1"/>
  </w:num>
  <w:num w:numId="13" w16cid:durableId="1420175439">
    <w:abstractNumId w:val="5"/>
  </w:num>
  <w:num w:numId="14" w16cid:durableId="1737240379">
    <w:abstractNumId w:val="8"/>
  </w:num>
  <w:num w:numId="15" w16cid:durableId="8072792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428"/>
    <w:rsid w:val="00001651"/>
    <w:rsid w:val="00002437"/>
    <w:rsid w:val="000334C7"/>
    <w:rsid w:val="00053159"/>
    <w:rsid w:val="00081645"/>
    <w:rsid w:val="00094BC6"/>
    <w:rsid w:val="000C5302"/>
    <w:rsid w:val="00124CFB"/>
    <w:rsid w:val="00145A05"/>
    <w:rsid w:val="00150E1B"/>
    <w:rsid w:val="00162A3B"/>
    <w:rsid w:val="00172359"/>
    <w:rsid w:val="00172AB1"/>
    <w:rsid w:val="00182AC4"/>
    <w:rsid w:val="00233000"/>
    <w:rsid w:val="002718E7"/>
    <w:rsid w:val="002E1BDE"/>
    <w:rsid w:val="002E7712"/>
    <w:rsid w:val="00304C6C"/>
    <w:rsid w:val="00375330"/>
    <w:rsid w:val="003767FD"/>
    <w:rsid w:val="003808BB"/>
    <w:rsid w:val="003B7838"/>
    <w:rsid w:val="003D59D2"/>
    <w:rsid w:val="003F2919"/>
    <w:rsid w:val="004026CF"/>
    <w:rsid w:val="00444394"/>
    <w:rsid w:val="005528B7"/>
    <w:rsid w:val="00575916"/>
    <w:rsid w:val="005767E5"/>
    <w:rsid w:val="00597619"/>
    <w:rsid w:val="005A1CD8"/>
    <w:rsid w:val="005B186C"/>
    <w:rsid w:val="0060125B"/>
    <w:rsid w:val="006306B7"/>
    <w:rsid w:val="006A7D31"/>
    <w:rsid w:val="006C6542"/>
    <w:rsid w:val="0070489F"/>
    <w:rsid w:val="00736D3C"/>
    <w:rsid w:val="007555EF"/>
    <w:rsid w:val="007B3755"/>
    <w:rsid w:val="007B7D84"/>
    <w:rsid w:val="00900FED"/>
    <w:rsid w:val="00950467"/>
    <w:rsid w:val="00982DB0"/>
    <w:rsid w:val="00996CA4"/>
    <w:rsid w:val="009B6854"/>
    <w:rsid w:val="009E4D23"/>
    <w:rsid w:val="00A241DD"/>
    <w:rsid w:val="00A30B83"/>
    <w:rsid w:val="00A65428"/>
    <w:rsid w:val="00A73D5C"/>
    <w:rsid w:val="00AC547F"/>
    <w:rsid w:val="00B725C8"/>
    <w:rsid w:val="00B72634"/>
    <w:rsid w:val="00BA25C3"/>
    <w:rsid w:val="00BB6D1A"/>
    <w:rsid w:val="00C54A13"/>
    <w:rsid w:val="00C648B6"/>
    <w:rsid w:val="00C77A48"/>
    <w:rsid w:val="00C96A51"/>
    <w:rsid w:val="00D7120A"/>
    <w:rsid w:val="00DB2250"/>
    <w:rsid w:val="00E027FE"/>
    <w:rsid w:val="00EA4E38"/>
    <w:rsid w:val="00EC2603"/>
    <w:rsid w:val="00EE423C"/>
    <w:rsid w:val="00F678B7"/>
    <w:rsid w:val="00F95A46"/>
    <w:rsid w:val="00FB3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907C"/>
  <w15:chartTrackingRefBased/>
  <w15:docId w15:val="{523E1C83-EE23-4501-B955-F9397BDD0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428"/>
    <w:pPr>
      <w:ind w:left="720"/>
      <w:contextualSpacing/>
    </w:pPr>
  </w:style>
  <w:style w:type="table" w:styleId="TableGrid">
    <w:name w:val="Table Grid"/>
    <w:basedOn w:val="TableNormal"/>
    <w:uiPriority w:val="39"/>
    <w:rsid w:val="0030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1755</TotalTime>
  <Pages>7</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Frimpong</dc:creator>
  <cp:keywords/>
  <dc:description/>
  <cp:lastModifiedBy>MR.CLEMENT</cp:lastModifiedBy>
  <cp:revision>18</cp:revision>
  <dcterms:created xsi:type="dcterms:W3CDTF">2021-09-05T21:13:00Z</dcterms:created>
  <dcterms:modified xsi:type="dcterms:W3CDTF">2025-03-09T17:52:00Z</dcterms:modified>
</cp:coreProperties>
</file>